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4D9CB" w14:textId="77777777" w:rsidR="002E71B5" w:rsidRPr="00985B3E" w:rsidRDefault="002E71B5" w:rsidP="006E161B">
      <w:pPr>
        <w:rPr>
          <w:rFonts w:ascii="Calibri" w:hAnsi="Calibri" w:cs="Calibri"/>
          <w:bCs/>
          <w:color w:val="000000"/>
          <w:u w:color="000000"/>
        </w:rPr>
      </w:pPr>
    </w:p>
    <w:p w14:paraId="6FD42CCB" w14:textId="0D88EAD5" w:rsidR="00980591" w:rsidRPr="00807786" w:rsidRDefault="00A72FC4" w:rsidP="00FC5106">
      <w:pPr>
        <w:rPr>
          <w:rFonts w:ascii="Calibri" w:hAnsi="Calibri" w:cs="Calibri"/>
          <w:bCs/>
          <w:color w:val="004D5A"/>
          <w:sz w:val="48"/>
          <w:szCs w:val="48"/>
          <w:u w:color="000000"/>
        </w:rPr>
      </w:pPr>
      <w:r w:rsidRPr="00A72FC4">
        <w:rPr>
          <w:rFonts w:ascii="Calibri" w:hAnsi="Calibri" w:cs="Calibri"/>
          <w:bCs/>
          <w:noProof/>
          <w:color w:val="004D5A"/>
          <w:sz w:val="48"/>
          <w:szCs w:val="48"/>
          <w:u w:color="000000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3CDF561" wp14:editId="781D1CCD">
                <wp:simplePos x="0" y="0"/>
                <wp:positionH relativeFrom="column">
                  <wp:posOffset>4714875</wp:posOffset>
                </wp:positionH>
                <wp:positionV relativeFrom="paragraph">
                  <wp:posOffset>17145</wp:posOffset>
                </wp:positionV>
                <wp:extent cx="4381500" cy="1404620"/>
                <wp:effectExtent l="0" t="0" r="19050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ED3D" w14:textId="4F4FEC71" w:rsidR="002535CB" w:rsidRPr="00D34418" w:rsidRDefault="00A72FC4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</w:pPr>
                            <w:r w:rsidRPr="00D34418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  <w:t>Beispiele</w:t>
                            </w:r>
                            <w:r w:rsidR="008C5AD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  <w:t xml:space="preserve"> und Ideen</w:t>
                            </w:r>
                            <w:r w:rsidRPr="00D34418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  <w:t xml:space="preserve"> zum Thema </w:t>
                            </w:r>
                          </w:p>
                          <w:p w14:paraId="1B943F0A" w14:textId="24058423" w:rsidR="00A72FC4" w:rsidRPr="00D34418" w:rsidRDefault="002535CB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</w:pPr>
                            <w:r w:rsidRPr="00D34418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  <w:t xml:space="preserve">GESUNDE SCHULE und </w:t>
                            </w:r>
                            <w:r w:rsidR="00A72FC4" w:rsidRPr="00D34418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32"/>
                                <w:u w:color="000000"/>
                              </w:rPr>
                              <w:t>GESUNDHEITSKOMPETENZ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DF5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1.25pt;margin-top:1.35pt;width:34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">
                <v:textbox style="mso-fit-shape-to-text:t">
                  <w:txbxContent>
                    <w:p w14:paraId="02AAED3D" w14:textId="4F4FEC71" w:rsidR="002535CB" w:rsidRPr="00D34418" w:rsidRDefault="00A72FC4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</w:pPr>
                      <w:r w:rsidRPr="00D34418"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  <w:t>Beispiele</w:t>
                      </w:r>
                      <w:r w:rsidR="008C5AD3"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  <w:t xml:space="preserve"> und Ideen</w:t>
                      </w:r>
                      <w:r w:rsidRPr="00D34418"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  <w:t xml:space="preserve"> zum Thema </w:t>
                      </w:r>
                    </w:p>
                    <w:p w14:paraId="1B943F0A" w14:textId="24058423" w:rsidR="00A72FC4" w:rsidRPr="00D34418" w:rsidRDefault="002535CB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</w:pPr>
                      <w:r w:rsidRPr="00D34418"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  <w:t xml:space="preserve">GESUNDE SCHULE und </w:t>
                      </w:r>
                      <w:r w:rsidR="00A72FC4" w:rsidRPr="00D34418">
                        <w:rPr>
                          <w:rFonts w:ascii="Calibri" w:hAnsi="Calibri" w:cs="Calibri"/>
                          <w:bCs/>
                          <w:color w:val="000000"/>
                          <w:sz w:val="32"/>
                          <w:u w:color="000000"/>
                        </w:rPr>
                        <w:t>GESUNDHEITSKOMPETENZ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746" w:rsidRPr="00807786">
        <w:rPr>
          <w:rFonts w:ascii="Calibri" w:hAnsi="Calibri" w:cs="Calibri"/>
          <w:bCs/>
          <w:color w:val="004D5A"/>
          <w:sz w:val="48"/>
          <w:szCs w:val="48"/>
          <w:u w:color="000000"/>
        </w:rPr>
        <w:t xml:space="preserve">Schulentwicklungsplan </w:t>
      </w:r>
    </w:p>
    <w:p w14:paraId="39C74A47" w14:textId="77777777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</w:p>
    <w:p w14:paraId="2D795A3D" w14:textId="77777777" w:rsidR="00980591" w:rsidRPr="00985B3E" w:rsidRDefault="000D1EAD" w:rsidP="00FC5106">
      <w:pPr>
        <w:rPr>
          <w:rFonts w:ascii="Calibri" w:hAnsi="Calibri" w:cs="Calibri"/>
          <w:bCs/>
          <w:color w:val="000000"/>
          <w:u w:color="000000"/>
        </w:rPr>
      </w:pPr>
      <w:r>
        <w:rPr>
          <w:rFonts w:ascii="Calibri" w:hAnsi="Calibri" w:cs="Calibri"/>
          <w:bCs/>
          <w:color w:val="000000"/>
          <w:u w:color="000000"/>
        </w:rPr>
        <w:t>v</w:t>
      </w:r>
      <w:r w:rsidR="00BF3F87">
        <w:rPr>
          <w:rFonts w:ascii="Calibri" w:hAnsi="Calibri" w:cs="Calibri"/>
          <w:bCs/>
          <w:color w:val="000000"/>
          <w:u w:color="000000"/>
        </w:rPr>
        <w:t xml:space="preserve">ereinbart </w:t>
      </w:r>
      <w:r w:rsidR="00980591" w:rsidRPr="00985B3E">
        <w:rPr>
          <w:rFonts w:ascii="Calibri" w:hAnsi="Calibri" w:cs="Calibri"/>
          <w:bCs/>
          <w:color w:val="000000"/>
          <w:u w:color="000000"/>
        </w:rPr>
        <w:t>zwischen</w:t>
      </w:r>
    </w:p>
    <w:p w14:paraId="2387A4D6" w14:textId="14E4DC6F" w:rsidR="00980591" w:rsidRPr="00985B3E" w:rsidRDefault="00A5274B" w:rsidP="00FC5106">
      <w:pPr>
        <w:rPr>
          <w:rFonts w:ascii="Calibri" w:hAnsi="Calibri" w:cs="Calibri"/>
          <w:bCs/>
          <w:color w:val="000000"/>
          <w:u w:color="000000"/>
        </w:rPr>
      </w:pPr>
      <w:r w:rsidRPr="00A72FC4">
        <w:rPr>
          <w:rFonts w:ascii="Calibri" w:hAnsi="Calibri" w:cs="Calibri"/>
          <w:bCs/>
          <w:noProof/>
          <w:color w:val="004D5A"/>
          <w:sz w:val="48"/>
          <w:szCs w:val="48"/>
          <w:u w:color="000000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CE3021" wp14:editId="69A27717">
                <wp:simplePos x="0" y="0"/>
                <wp:positionH relativeFrom="column">
                  <wp:posOffset>4714875</wp:posOffset>
                </wp:positionH>
                <wp:positionV relativeFrom="paragraph">
                  <wp:posOffset>44450</wp:posOffset>
                </wp:positionV>
                <wp:extent cx="4381500" cy="1562100"/>
                <wp:effectExtent l="0" t="0" r="19050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8057C" w14:textId="77777777" w:rsidR="008C5AD3" w:rsidRPr="008C5AD3" w:rsidRDefault="008C5AD3" w:rsidP="0016676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</w:pPr>
                            <w:r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e</w:t>
                            </w:r>
                            <w:r w:rsidR="0016676D"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rstellt</w:t>
                            </w:r>
                            <w:r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 xml:space="preserve"> von Styria vitalis</w:t>
                            </w:r>
                            <w:r w:rsidR="0016676D"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 xml:space="preserve"> im Rahmen des Projektes </w:t>
                            </w:r>
                          </w:p>
                          <w:p w14:paraId="758C4C8F" w14:textId="36B1CB05" w:rsidR="008C5AD3" w:rsidRPr="008C5AD3" w:rsidRDefault="008C5AD3" w:rsidP="0016676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</w:pPr>
                            <w:r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„</w:t>
                            </w:r>
                            <w:r w:rsidR="0016676D"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GET</w:t>
                            </w:r>
                            <w:r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 xml:space="preserve"> – Gesunde Entscheidungen treffen“</w:t>
                            </w:r>
                          </w:p>
                          <w:p w14:paraId="3CEF286C" w14:textId="76640666" w:rsidR="0016676D" w:rsidRDefault="008C5AD3" w:rsidP="0016676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</w:pPr>
                            <w:r w:rsidRPr="008C5AD3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 xml:space="preserve">im Auftrag des </w:t>
                            </w:r>
                            <w:r w:rsidR="00EF30A7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Gesundheitsfonds Steiermark</w:t>
                            </w:r>
                            <w:r w:rsidR="00A5274B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;</w:t>
                            </w:r>
                          </w:p>
                          <w:p w14:paraId="3941045C" w14:textId="46234390" w:rsidR="00A5274B" w:rsidRDefault="00A5274B" w:rsidP="0016676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interkulturelle und kultursensible Erweiterun</w:t>
                            </w:r>
                            <w:r w:rsidR="008A0F6A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g im Rahmen des Projektes „GET I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>nterkult“, gefördert aus den Mitteln des Gesundheitsfonds Steiermark</w:t>
                            </w:r>
                          </w:p>
                          <w:p w14:paraId="43C71A25" w14:textId="4E8C4F7E" w:rsidR="008C4540" w:rsidRDefault="004D5B14" w:rsidP="0016676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</w:pPr>
                            <w:hyperlink r:id="rId8" w:history="1">
                              <w:r w:rsidR="008C4540" w:rsidRPr="00D9651A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i/>
                                  <w:sz w:val="22"/>
                                  <w:u w:color="000000"/>
                                </w:rPr>
                                <w:t>https://styriavitalis.at/information-service/downloads/get-sekundarstufe/</w:t>
                              </w:r>
                            </w:hyperlink>
                            <w:r w:rsidR="008C4540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2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E30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1.25pt;margin-top:3.5pt;width:345pt;height:12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">
                <v:textbox>
                  <w:txbxContent>
                    <w:p w14:paraId="4F18057C" w14:textId="77777777" w:rsidR="008C5AD3" w:rsidRPr="008C5AD3" w:rsidRDefault="008C5AD3" w:rsidP="0016676D">
                      <w:pP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</w:pPr>
                      <w:r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e</w:t>
                      </w:r>
                      <w:r w:rsidR="0016676D"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rstellt</w:t>
                      </w:r>
                      <w:r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 xml:space="preserve"> von Styria vitalis</w:t>
                      </w:r>
                      <w:r w:rsidR="0016676D"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 xml:space="preserve"> im Rahmen des Projektes </w:t>
                      </w:r>
                    </w:p>
                    <w:p w14:paraId="758C4C8F" w14:textId="36B1CB05" w:rsidR="008C5AD3" w:rsidRPr="008C5AD3" w:rsidRDefault="008C5AD3" w:rsidP="0016676D">
                      <w:pP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</w:pPr>
                      <w:r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„</w:t>
                      </w:r>
                      <w:r w:rsidR="0016676D"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GET</w:t>
                      </w:r>
                      <w:r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 xml:space="preserve"> – Gesunde Entscheidungen treffen“</w:t>
                      </w:r>
                    </w:p>
                    <w:p w14:paraId="3CEF286C" w14:textId="76640666" w:rsidR="0016676D" w:rsidRDefault="008C5AD3" w:rsidP="0016676D">
                      <w:pP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</w:pPr>
                      <w:r w:rsidRPr="008C5AD3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 xml:space="preserve">im Auftrag des </w:t>
                      </w:r>
                      <w:r w:rsidR="00EF30A7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Gesundheitsfonds Steiermark</w:t>
                      </w:r>
                      <w:bookmarkStart w:id="1" w:name="_GoBack"/>
                      <w:bookmarkEnd w:id="1"/>
                      <w:r w:rsidR="00A5274B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;</w:t>
                      </w:r>
                    </w:p>
                    <w:p w14:paraId="3941045C" w14:textId="46234390" w:rsidR="00A5274B" w:rsidRDefault="00A5274B" w:rsidP="0016676D">
                      <w:pP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interkulturelle und kultursensible Erweiterun</w:t>
                      </w:r>
                      <w:r w:rsidR="008A0F6A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g im Rahmen des Projektes „GET I</w:t>
                      </w:r>
                      <w: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>nterkult“, gefördert aus den Mitteln des Gesundheitsfonds Steiermark</w:t>
                      </w:r>
                    </w:p>
                    <w:p w14:paraId="43C71A25" w14:textId="4E8C4F7E" w:rsidR="008C4540" w:rsidRDefault="00EF30A7" w:rsidP="0016676D">
                      <w:pPr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</w:pPr>
                      <w:hyperlink r:id="rId9" w:history="1">
                        <w:r w:rsidR="008C4540" w:rsidRPr="00D9651A">
                          <w:rPr>
                            <w:rStyle w:val="Hyperlink"/>
                            <w:rFonts w:ascii="Calibri" w:hAnsi="Calibri" w:cs="Calibri"/>
                            <w:bCs/>
                            <w:i/>
                            <w:sz w:val="22"/>
                            <w:u w:color="000000"/>
                          </w:rPr>
                          <w:t>https://styriavitalis.at/information-service/downloads/get-sekundarstufe/</w:t>
                        </w:r>
                      </w:hyperlink>
                      <w:r w:rsidR="008C4540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2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B74F1" w14:textId="74A91057" w:rsidR="00980591" w:rsidRPr="00C54087" w:rsidRDefault="00A72FC4" w:rsidP="00FC5106">
      <w:pPr>
        <w:rPr>
          <w:rFonts w:ascii="Calibri" w:hAnsi="Calibri" w:cs="Calibri"/>
          <w:bCs/>
          <w:color w:val="000000"/>
          <w:sz w:val="40"/>
          <w:szCs w:val="32"/>
          <w:u w:color="000000"/>
        </w:rPr>
      </w:pPr>
      <w:r w:rsidRPr="00C54087">
        <w:rPr>
          <w:rFonts w:ascii="Calibri" w:hAnsi="Calibri" w:cs="Calibri"/>
          <w:bCs/>
          <w:color w:val="000000"/>
          <w:sz w:val="40"/>
          <w:szCs w:val="32"/>
          <w:u w:color="000000"/>
        </w:rPr>
        <w:t>Mittelschule</w:t>
      </w:r>
      <w:r w:rsidR="00F51B1F" w:rsidRPr="00C54087">
        <w:rPr>
          <w:rFonts w:ascii="Calibri" w:hAnsi="Calibri" w:cs="Calibri"/>
          <w:bCs/>
          <w:color w:val="000000"/>
          <w:sz w:val="40"/>
          <w:szCs w:val="32"/>
          <w:u w:color="000000"/>
        </w:rPr>
        <w:t>/AHS/BMHS</w:t>
      </w:r>
    </w:p>
    <w:p w14:paraId="09521B2B" w14:textId="1F1E5FF8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</w:p>
    <w:p w14:paraId="2DE8FD64" w14:textId="77777777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  <w:r w:rsidRPr="00985B3E">
        <w:rPr>
          <w:rFonts w:ascii="Calibri" w:hAnsi="Calibri" w:cs="Calibri"/>
          <w:bCs/>
          <w:color w:val="000000"/>
          <w:u w:color="000000"/>
        </w:rPr>
        <w:t>und</w:t>
      </w:r>
    </w:p>
    <w:p w14:paraId="5E4DA4B7" w14:textId="77777777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</w:p>
    <w:p w14:paraId="63B4F3F1" w14:textId="77777777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  <w:r w:rsidRPr="00985B3E">
        <w:rPr>
          <w:rFonts w:ascii="Calibri" w:hAnsi="Calibri" w:cs="Calibri"/>
          <w:bCs/>
          <w:color w:val="000000"/>
          <w:u w:color="000000"/>
        </w:rPr>
        <w:t>&lt;SQM&gt;</w:t>
      </w:r>
    </w:p>
    <w:p w14:paraId="2FFF613C" w14:textId="77777777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</w:p>
    <w:p w14:paraId="7341F7DC" w14:textId="7DFAE9EF" w:rsidR="00980591" w:rsidRPr="00985B3E" w:rsidRDefault="00980591" w:rsidP="00FC5106">
      <w:pPr>
        <w:rPr>
          <w:rFonts w:ascii="Calibri" w:hAnsi="Calibri" w:cs="Calibri"/>
          <w:bCs/>
          <w:color w:val="000000"/>
          <w:u w:color="000000"/>
        </w:rPr>
      </w:pPr>
      <w:r w:rsidRPr="00985B3E">
        <w:rPr>
          <w:rFonts w:ascii="Calibri" w:hAnsi="Calibri" w:cs="Calibri"/>
          <w:bCs/>
          <w:color w:val="000000"/>
          <w:u w:color="000000"/>
        </w:rPr>
        <w:t>Planungsperiode:</w:t>
      </w:r>
      <w:r w:rsidR="00F51B1F">
        <w:rPr>
          <w:rFonts w:ascii="Calibri" w:hAnsi="Calibri" w:cs="Calibri"/>
          <w:bCs/>
          <w:color w:val="000000"/>
          <w:u w:color="000000"/>
        </w:rPr>
        <w:t xml:space="preserve"> Schuljahr </w:t>
      </w:r>
      <w:r w:rsidR="00A5274B" w:rsidRPr="00A5274B">
        <w:rPr>
          <w:rFonts w:ascii="Calibri" w:hAnsi="Calibri" w:cs="Calibri"/>
          <w:bCs/>
          <w:i/>
          <w:color w:val="000000"/>
          <w:u w:color="000000"/>
        </w:rPr>
        <w:t>„Jahr 1“</w:t>
      </w:r>
      <w:r w:rsidR="00234685" w:rsidRPr="00985B3E">
        <w:rPr>
          <w:rFonts w:ascii="Calibri" w:hAnsi="Calibri" w:cs="Calibri"/>
          <w:bCs/>
          <w:color w:val="000000"/>
          <w:u w:color="000000"/>
        </w:rPr>
        <w:t xml:space="preserve"> bis Sc</w:t>
      </w:r>
      <w:r w:rsidR="00F51B1F">
        <w:rPr>
          <w:rFonts w:ascii="Calibri" w:hAnsi="Calibri" w:cs="Calibri"/>
          <w:bCs/>
          <w:color w:val="000000"/>
          <w:u w:color="000000"/>
        </w:rPr>
        <w:t xml:space="preserve">huljahr </w:t>
      </w:r>
      <w:r w:rsidR="00A5274B" w:rsidRPr="00A5274B">
        <w:rPr>
          <w:rFonts w:ascii="Calibri" w:hAnsi="Calibri" w:cs="Calibri"/>
          <w:bCs/>
          <w:i/>
          <w:color w:val="000000"/>
          <w:u w:color="000000"/>
        </w:rPr>
        <w:t>„Jahr 3“</w:t>
      </w:r>
      <w:r w:rsidR="00234685" w:rsidRPr="00985B3E">
        <w:rPr>
          <w:rFonts w:ascii="Calibri" w:hAnsi="Calibri" w:cs="Calibri"/>
          <w:bCs/>
          <w:color w:val="000000"/>
          <w:u w:color="000000"/>
        </w:rPr>
        <w:t xml:space="preserve"> </w:t>
      </w:r>
      <w:r w:rsidR="00D3144F">
        <w:rPr>
          <w:rFonts w:ascii="Calibri" w:hAnsi="Calibri" w:cs="Calibri"/>
          <w:bCs/>
          <w:color w:val="000000"/>
          <w:u w:color="000000"/>
        </w:rPr>
        <w:t>(dreijährig)</w:t>
      </w:r>
      <w:r w:rsidR="00234685" w:rsidRPr="00985B3E">
        <w:rPr>
          <w:rFonts w:ascii="Calibri" w:hAnsi="Calibri" w:cs="Calibri"/>
          <w:bCs/>
          <w:color w:val="000000"/>
          <w:u w:color="000000"/>
        </w:rPr>
        <w:t xml:space="preserve"> </w:t>
      </w:r>
    </w:p>
    <w:p w14:paraId="44CEB48C" w14:textId="77777777" w:rsidR="00FC5106" w:rsidRPr="00985B3E" w:rsidRDefault="00FC5106" w:rsidP="00FC5106">
      <w:pPr>
        <w:rPr>
          <w:rFonts w:ascii="Calibri" w:hAnsi="Calibri" w:cs="Calibri"/>
          <w:bCs/>
          <w:color w:val="000000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3312"/>
      </w:tblGrid>
      <w:tr w:rsidR="00CB13AD" w:rsidRPr="00C149D4" w14:paraId="6FAF083D" w14:textId="77777777" w:rsidTr="00F51ECC">
        <w:tc>
          <w:tcPr>
            <w:tcW w:w="2076" w:type="dxa"/>
            <w:shd w:val="clear" w:color="auto" w:fill="auto"/>
          </w:tcPr>
          <w:p w14:paraId="777E426B" w14:textId="77777777" w:rsidR="00F51ECC" w:rsidRDefault="00F51ECC" w:rsidP="00FC5106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</w:p>
          <w:p w14:paraId="48F141FD" w14:textId="3B66F2D2" w:rsidR="00CB13AD" w:rsidRPr="00C149D4" w:rsidRDefault="00CB13AD" w:rsidP="00FC5106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  <w:r w:rsidRPr="00C149D4">
              <w:rPr>
                <w:rFonts w:ascii="Calibri" w:hAnsi="Calibri" w:cs="Calibri"/>
                <w:bCs/>
                <w:color w:val="000000"/>
                <w:u w:color="000000"/>
              </w:rPr>
              <w:t>Ziel Nr. 1:</w:t>
            </w:r>
          </w:p>
        </w:tc>
        <w:tc>
          <w:tcPr>
            <w:tcW w:w="13312" w:type="dxa"/>
            <w:shd w:val="clear" w:color="auto" w:fill="auto"/>
            <w:vAlign w:val="center"/>
          </w:tcPr>
          <w:p w14:paraId="70DEC2EA" w14:textId="77777777" w:rsidR="00F51ECC" w:rsidRDefault="00F51ECC" w:rsidP="00F51ECC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</w:p>
          <w:p w14:paraId="230C523A" w14:textId="20B52D90" w:rsidR="00CB13AD" w:rsidRDefault="00155E65" w:rsidP="00F51ECC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Die Wahrnehmung als gute gesunde Schule hat sich bis zum Ende des Schuljahres </w:t>
            </w:r>
            <w:r w:rsidR="00A5274B" w:rsidRPr="00A5274B">
              <w:rPr>
                <w:rFonts w:ascii="Calibri" w:hAnsi="Calibri" w:cs="Calibri"/>
                <w:bCs/>
                <w:i/>
                <w:color w:val="000000"/>
                <w:u w:color="000000"/>
              </w:rPr>
              <w:t>„Jahr 3“</w:t>
            </w:r>
            <w:r w:rsidR="00A5274B" w:rsidRPr="00985B3E">
              <w:rPr>
                <w:rFonts w:ascii="Calibri" w:hAnsi="Calibri" w:cs="Calibri"/>
                <w:bCs/>
                <w:color w:val="000000"/>
                <w:u w:color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u w:color="000000"/>
              </w:rPr>
              <w:t>laut Standortbestimmung sichtbar verbessert.</w:t>
            </w:r>
          </w:p>
          <w:p w14:paraId="68BE82DB" w14:textId="7CF6CC66" w:rsidR="00F51ECC" w:rsidRPr="00C149D4" w:rsidRDefault="00F51ECC" w:rsidP="00F51ECC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</w:p>
        </w:tc>
      </w:tr>
    </w:tbl>
    <w:p w14:paraId="14DAA7E6" w14:textId="59DF35FF" w:rsidR="00AF495E" w:rsidRPr="00B46CC8" w:rsidRDefault="00AF495E" w:rsidP="00B46CC8">
      <w:pPr>
        <w:tabs>
          <w:tab w:val="left" w:pos="1803"/>
        </w:tabs>
        <w:rPr>
          <w:rFonts w:ascii="Calibri" w:hAnsi="Calibri" w:cs="Calibri"/>
          <w:bCs/>
          <w:color w:val="000000"/>
          <w:u w:color="000000"/>
        </w:rPr>
      </w:pPr>
    </w:p>
    <w:tbl>
      <w:tblPr>
        <w:tblpPr w:leftFromText="141" w:rightFromText="141" w:vertAnchor="text" w:horzAnchor="margin" w:tblpY="-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424"/>
      </w:tblGrid>
      <w:tr w:rsidR="00AF495E" w:rsidRPr="00985B3E" w14:paraId="3EE73205" w14:textId="77777777" w:rsidTr="002535CB">
        <w:tc>
          <w:tcPr>
            <w:tcW w:w="15388" w:type="dxa"/>
            <w:gridSpan w:val="2"/>
            <w:shd w:val="clear" w:color="auto" w:fill="FFFFFF"/>
          </w:tcPr>
          <w:p w14:paraId="2367E4F1" w14:textId="76B283E3" w:rsidR="00AF495E" w:rsidRDefault="00AF495E" w:rsidP="00AF495E">
            <w:pPr>
              <w:tabs>
                <w:tab w:val="left" w:pos="1477"/>
              </w:tabs>
              <w:rPr>
                <w:rFonts w:ascii="Calibri" w:hAnsi="Calibri" w:cs="Calibri"/>
                <w:bCs/>
                <w:color w:val="000000"/>
                <w:u w:color="000000"/>
              </w:rPr>
            </w:pPr>
            <w:r w:rsidRPr="00807786">
              <w:rPr>
                <w:rFonts w:ascii="Calibri" w:hAnsi="Calibri" w:cs="Calibri"/>
                <w:bCs/>
                <w:color w:val="004D5A"/>
                <w:sz w:val="36"/>
                <w:szCs w:val="32"/>
                <w:u w:color="000000"/>
              </w:rPr>
              <w:lastRenderedPageBreak/>
              <w:t>2. Strategisches Ziel 1</w:t>
            </w:r>
            <w:r>
              <w:rPr>
                <w:rFonts w:ascii="Calibri" w:hAnsi="Calibri" w:cs="Calibri"/>
                <w:bCs/>
                <w:color w:val="000000"/>
                <w:sz w:val="36"/>
                <w:szCs w:val="32"/>
                <w:u w:color="000000"/>
              </w:rPr>
              <w:t xml:space="preserve"> </w:t>
            </w:r>
          </w:p>
          <w:p w14:paraId="63C6C8D7" w14:textId="77777777" w:rsidR="00AF495E" w:rsidRPr="00E716F9" w:rsidRDefault="00AF495E" w:rsidP="00AF495E">
            <w:pPr>
              <w:rPr>
                <w:rFonts w:ascii="Calibri" w:hAnsi="Calibri" w:cs="Calibri"/>
                <w:bCs/>
                <w:color w:val="000000"/>
                <w:sz w:val="6"/>
                <w:szCs w:val="6"/>
                <w:u w:color="000000"/>
              </w:rPr>
            </w:pPr>
          </w:p>
          <w:p w14:paraId="5C13D165" w14:textId="77777777" w:rsidR="00AF495E" w:rsidRPr="00807786" w:rsidRDefault="00AF495E" w:rsidP="00AF495E">
            <w:pPr>
              <w:rPr>
                <w:rFonts w:ascii="Calibri" w:hAnsi="Calibri" w:cs="Calibri"/>
                <w:bCs/>
                <w:color w:val="004D5A"/>
                <w:sz w:val="32"/>
                <w:szCs w:val="32"/>
                <w:u w:color="000000"/>
              </w:rPr>
            </w:pPr>
            <w:r w:rsidRPr="00807786">
              <w:rPr>
                <w:rFonts w:ascii="Calibri" w:hAnsi="Calibri" w:cs="Calibri"/>
                <w:bCs/>
                <w:color w:val="004D5A"/>
                <w:sz w:val="32"/>
                <w:szCs w:val="32"/>
                <w:u w:color="000000"/>
              </w:rPr>
              <w:t xml:space="preserve">2.1 Ausgangslage: </w:t>
            </w:r>
          </w:p>
          <w:p w14:paraId="1A38F0B4" w14:textId="191C6A9E" w:rsidR="002535CB" w:rsidRDefault="002535CB" w:rsidP="002535CB">
            <w:pPr>
              <w:ind w:left="360"/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In den vergangenen Jahren haben </w:t>
            </w:r>
            <w:proofErr w:type="spellStart"/>
            <w:r>
              <w:rPr>
                <w:rFonts w:ascii="Calibri" w:hAnsi="Calibri" w:cs="Calibri"/>
                <w:b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 eine Verschlechterung der Gesundheit</w:t>
            </w:r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 xml:space="preserve"> bei sich selbst und bei </w:t>
            </w:r>
            <w:proofErr w:type="spellStart"/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>SchülerInnen</w:t>
            </w:r>
            <w:proofErr w:type="spellEnd"/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 xml:space="preserve"> wahrgenommen. Bei </w:t>
            </w:r>
            <w:proofErr w:type="spellStart"/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>SchülerInnen</w:t>
            </w:r>
            <w:proofErr w:type="spellEnd"/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 xml:space="preserve"> wurden beobachtet: Nachlassen von Konzentrationsfähigkeit, Ausdauer und respektvollem Umgang, Motivationsverlust, Zunahme von </w:t>
            </w:r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 xml:space="preserve">(interkulturellen) </w:t>
            </w:r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 xml:space="preserve">Streitigkeiten, Cyber-Mobbing und psychosomatischen Beschwerden. </w:t>
            </w:r>
            <w:proofErr w:type="spellStart"/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>LehrerInnen</w:t>
            </w:r>
            <w:proofErr w:type="spellEnd"/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 xml:space="preserve"> berichten von: Erschöpfung, vermehrte</w:t>
            </w:r>
            <w:r w:rsidR="00A25B4C">
              <w:rPr>
                <w:rFonts w:ascii="Calibri" w:hAnsi="Calibri" w:cs="Calibri"/>
                <w:bCs/>
                <w:color w:val="000000"/>
                <w:u w:color="000000"/>
              </w:rPr>
              <w:t>m</w:t>
            </w:r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 xml:space="preserve"> Stresserleben, Schlafstörungen und psychosomatischen Beschwerden</w:t>
            </w:r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>, sowie Schwierigkeiten im Unterricht aufgrund von großen Niveau- und Sprachunterschieden in der Klasse</w:t>
            </w:r>
            <w:r w:rsidR="009F671F">
              <w:rPr>
                <w:rFonts w:ascii="Calibri" w:hAnsi="Calibri" w:cs="Calibri"/>
                <w:bCs/>
                <w:color w:val="000000"/>
                <w:u w:color="000000"/>
              </w:rPr>
              <w:t>.</w:t>
            </w:r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 xml:space="preserve"> </w:t>
            </w:r>
            <w:proofErr w:type="spellStart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>Weiters</w:t>
            </w:r>
            <w:proofErr w:type="spellEnd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 xml:space="preserve"> werden von Eltern </w:t>
            </w:r>
            <w:proofErr w:type="spellStart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>Unzufriedenheiten</w:t>
            </w:r>
            <w:proofErr w:type="spellEnd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 xml:space="preserve"> mit dem Getränke- und Kaffeeautomaten, der Mittagsverpflegung und mit dem Smartphone-Umgang berichtet.</w:t>
            </w:r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 xml:space="preserve"> </w:t>
            </w:r>
            <w:proofErr w:type="spellStart"/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>Weiters</w:t>
            </w:r>
            <w:proofErr w:type="spellEnd"/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 xml:space="preserve"> gibt es Befürchtungen, dass die Kinder in den multikulturellen Klassen zu wenig lernen.</w:t>
            </w:r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 xml:space="preserve"> Die schulärztliche Untersuchung ergab: 10% übergewichtige </w:t>
            </w:r>
            <w:proofErr w:type="spellStart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>SchülerInnen</w:t>
            </w:r>
            <w:proofErr w:type="spellEnd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>, ein Drittel Fußfehlstellungen, Haltungs- oder Wirbelsäulenprobleme, ein Drittel</w:t>
            </w:r>
            <w:r w:rsidR="00F51B1F">
              <w:rPr>
                <w:rFonts w:ascii="Calibri" w:hAnsi="Calibri" w:cs="Calibri"/>
                <w:bCs/>
                <w:color w:val="000000"/>
                <w:u w:color="000000"/>
              </w:rPr>
              <w:t xml:space="preserve"> mit</w:t>
            </w:r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 xml:space="preserve"> </w:t>
            </w:r>
            <w:proofErr w:type="spellStart"/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>Stress</w:t>
            </w:r>
            <w:r w:rsidR="00F51B1F">
              <w:rPr>
                <w:rFonts w:ascii="Calibri" w:hAnsi="Calibri" w:cs="Calibri"/>
                <w:bCs/>
                <w:color w:val="000000"/>
                <w:u w:color="000000"/>
              </w:rPr>
              <w:t>symptomatiken</w:t>
            </w:r>
            <w:proofErr w:type="spellEnd"/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 xml:space="preserve">, </w:t>
            </w:r>
            <w:proofErr w:type="spellStart"/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>weiters</w:t>
            </w:r>
            <w:proofErr w:type="spellEnd"/>
            <w:r w:rsidR="001537FE">
              <w:rPr>
                <w:rFonts w:ascii="Calibri" w:hAnsi="Calibri" w:cs="Calibri"/>
                <w:bCs/>
                <w:color w:val="000000"/>
                <w:u w:color="000000"/>
              </w:rPr>
              <w:t xml:space="preserve"> besteht bei einigen Kindern der Verdacht auf traumatische Erlebnisse</w:t>
            </w:r>
            <w:r w:rsidR="00B6230B">
              <w:rPr>
                <w:rFonts w:ascii="Calibri" w:hAnsi="Calibri" w:cs="Calibri"/>
                <w:bCs/>
                <w:color w:val="000000"/>
                <w:u w:color="000000"/>
              </w:rPr>
              <w:t>.</w:t>
            </w:r>
          </w:p>
          <w:p w14:paraId="0B1FB056" w14:textId="2E02F94A" w:rsidR="00B6230B" w:rsidRPr="002535CB" w:rsidRDefault="00B6230B" w:rsidP="002535CB">
            <w:pPr>
              <w:ind w:left="360"/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>Weitere Ergebnisse z.B. aus:</w:t>
            </w:r>
          </w:p>
          <w:p w14:paraId="5AA5EC53" w14:textId="170007EC" w:rsidR="00AF495E" w:rsidRPr="009F671F" w:rsidRDefault="005F6AAF" w:rsidP="00AF495E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Ergebnisse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aus </w:t>
            </w:r>
            <w:proofErr w:type="spellStart"/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>SiQe</w:t>
            </w:r>
            <w:proofErr w:type="spellEnd"/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>-Konferenz</w:t>
            </w:r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>: …</w:t>
            </w:r>
          </w:p>
          <w:p w14:paraId="6DB7FC71" w14:textId="560C036E" w:rsidR="009F671F" w:rsidRPr="005F6AAF" w:rsidRDefault="009F671F" w:rsidP="00AF495E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Ergebnisse der pädagogischen Diagnostik</w:t>
            </w:r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>: …</w:t>
            </w:r>
          </w:p>
          <w:p w14:paraId="25302667" w14:textId="32997CC3" w:rsidR="005F6AAF" w:rsidRDefault="005F6AAF" w:rsidP="00AF495E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Ergebnisse </w:t>
            </w:r>
            <w:r w:rsidR="002535CB">
              <w:rPr>
                <w:rFonts w:ascii="Calibri" w:hAnsi="Calibri" w:cs="Calibri"/>
                <w:bCs/>
                <w:color w:val="000000"/>
                <w:u w:color="000000"/>
              </w:rPr>
              <w:t xml:space="preserve">aus </w:t>
            </w:r>
            <w:proofErr w:type="spellStart"/>
            <w:r>
              <w:rPr>
                <w:rFonts w:ascii="Calibri" w:hAnsi="Calibri" w:cs="Calibri"/>
                <w:b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color w:val="000000"/>
                <w:u w:color="000000"/>
              </w:rPr>
              <w:t>- und Elternbefragung</w:t>
            </w:r>
            <w:r w:rsidR="00EE5C41">
              <w:rPr>
                <w:rFonts w:ascii="Calibri" w:hAnsi="Calibri" w:cs="Calibri"/>
                <w:bCs/>
                <w:color w:val="000000"/>
                <w:u w:color="000000"/>
              </w:rPr>
              <w:t>:…</w:t>
            </w:r>
          </w:p>
          <w:p w14:paraId="1B9204A1" w14:textId="065548E3" w:rsidR="005F6AAF" w:rsidRDefault="005F6AAF" w:rsidP="00AF495E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>Ergebnisse aus Diskussionen im Klassenrat, Schulrat und Schulforum</w:t>
            </w:r>
            <w:r w:rsidR="00EE5C41">
              <w:rPr>
                <w:rFonts w:ascii="Calibri" w:hAnsi="Calibri" w:cs="Calibri"/>
                <w:bCs/>
                <w:color w:val="000000"/>
                <w:u w:color="000000"/>
              </w:rPr>
              <w:t>: …</w:t>
            </w:r>
          </w:p>
          <w:p w14:paraId="455A93DC" w14:textId="20F98AFF" w:rsidR="005F6AAF" w:rsidRPr="008A0F6A" w:rsidRDefault="009F671F" w:rsidP="008A0F6A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Ergebnisse aus </w:t>
            </w:r>
            <w:proofErr w:type="spellStart"/>
            <w:r>
              <w:rPr>
                <w:rFonts w:ascii="Calibri" w:hAnsi="Calibri" w:cs="Calibri"/>
                <w:bCs/>
                <w:color w:val="000000"/>
                <w:u w:color="000000"/>
              </w:rPr>
              <w:t>MitarbeiterInnen</w:t>
            </w:r>
            <w:proofErr w:type="spellEnd"/>
            <w:r>
              <w:rPr>
                <w:rFonts w:ascii="Calibri" w:hAnsi="Calibri" w:cs="Calibri"/>
                <w:bCs/>
                <w:color w:val="000000"/>
                <w:u w:color="000000"/>
              </w:rPr>
              <w:t>-Gesprächen</w:t>
            </w:r>
            <w:r w:rsidR="00EE5C41">
              <w:rPr>
                <w:rFonts w:ascii="Calibri" w:hAnsi="Calibri" w:cs="Calibri"/>
                <w:bCs/>
                <w:color w:val="000000"/>
                <w:u w:color="000000"/>
              </w:rPr>
              <w:t>: …</w:t>
            </w:r>
          </w:p>
        </w:tc>
      </w:tr>
      <w:tr w:rsidR="00AF495E" w:rsidRPr="00985B3E" w14:paraId="439F83DF" w14:textId="77777777" w:rsidTr="00F51B1F">
        <w:trPr>
          <w:trHeight w:val="2446"/>
        </w:trPr>
        <w:tc>
          <w:tcPr>
            <w:tcW w:w="3964" w:type="dxa"/>
            <w:shd w:val="clear" w:color="auto" w:fill="auto"/>
          </w:tcPr>
          <w:p w14:paraId="4676AE27" w14:textId="15F23997" w:rsidR="00AF495E" w:rsidRPr="00807786" w:rsidRDefault="00AF495E" w:rsidP="00AF495E">
            <w:pPr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</w:pP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2.2 </w:t>
            </w:r>
            <w:proofErr w:type="spellStart"/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SMARTes</w:t>
            </w:r>
            <w:proofErr w:type="spellEnd"/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 Ziel </w:t>
            </w:r>
          </w:p>
          <w:p w14:paraId="5203DAD2" w14:textId="77777777" w:rsidR="00AF495E" w:rsidRPr="00E716F9" w:rsidRDefault="00AF495E" w:rsidP="00AF495E">
            <w:pPr>
              <w:rPr>
                <w:rFonts w:ascii="Calibri" w:hAnsi="Calibri" w:cs="Calibri"/>
                <w:bCs/>
                <w:iCs/>
                <w:color w:val="000000"/>
                <w:sz w:val="6"/>
                <w:szCs w:val="6"/>
                <w:u w:color="000000"/>
              </w:rPr>
            </w:pPr>
          </w:p>
          <w:p w14:paraId="4B5EEDF1" w14:textId="2FB38467" w:rsidR="00155E65" w:rsidRPr="00C149D4" w:rsidRDefault="00155E65" w:rsidP="00155E65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Die Wahrnehmung als gute gesunde Schule hat sich bis zum Ende des Schuljahres </w:t>
            </w:r>
            <w:r w:rsidR="001537FE" w:rsidRPr="008A0F6A">
              <w:rPr>
                <w:rFonts w:ascii="Calibri" w:hAnsi="Calibri" w:cs="Calibri"/>
                <w:bCs/>
                <w:i/>
                <w:color w:val="000000"/>
                <w:u w:color="000000"/>
              </w:rPr>
              <w:t>„Jahr 3“</w:t>
            </w:r>
            <w:r>
              <w:rPr>
                <w:rFonts w:ascii="Calibri" w:hAnsi="Calibri" w:cs="Calibri"/>
                <w:bCs/>
                <w:color w:val="000000"/>
                <w:u w:color="000000"/>
              </w:rPr>
              <w:t xml:space="preserve"> laut Standortbestimmung sichtbar verbessert.</w:t>
            </w:r>
          </w:p>
          <w:p w14:paraId="441C7B8A" w14:textId="49E61528" w:rsidR="00AF495E" w:rsidRPr="00985B3E" w:rsidRDefault="00AF495E" w:rsidP="00AF495E">
            <w:pPr>
              <w:rPr>
                <w:rFonts w:ascii="Calibri" w:hAnsi="Calibri" w:cs="Calibri"/>
                <w:bCs/>
                <w:color w:val="000000"/>
                <w:u w:color="000000"/>
              </w:rPr>
            </w:pPr>
          </w:p>
        </w:tc>
        <w:tc>
          <w:tcPr>
            <w:tcW w:w="11424" w:type="dxa"/>
            <w:shd w:val="clear" w:color="auto" w:fill="auto"/>
          </w:tcPr>
          <w:p w14:paraId="13BC3D0B" w14:textId="15F292B0" w:rsidR="00AF495E" w:rsidRPr="00807786" w:rsidRDefault="00AF495E" w:rsidP="00AF495E">
            <w:pPr>
              <w:rPr>
                <w:rFonts w:ascii="Calibri" w:hAnsi="Calibri" w:cs="Calibri"/>
                <w:bCs/>
                <w:iCs/>
                <w:color w:val="004D5A"/>
                <w:u w:color="000000"/>
              </w:rPr>
            </w:pP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2.3 Indikator/en</w:t>
            </w:r>
          </w:p>
          <w:p w14:paraId="377E95A8" w14:textId="77777777" w:rsidR="00AF495E" w:rsidRPr="00E716F9" w:rsidRDefault="00AF495E" w:rsidP="00AF495E">
            <w:pPr>
              <w:rPr>
                <w:rFonts w:ascii="Calibri" w:hAnsi="Calibri" w:cs="Calibri"/>
                <w:bCs/>
                <w:iCs/>
                <w:color w:val="000000"/>
                <w:sz w:val="6"/>
                <w:szCs w:val="6"/>
                <w:u w:color="000000"/>
              </w:rPr>
            </w:pPr>
          </w:p>
          <w:p w14:paraId="234230BD" w14:textId="6C1283C8" w:rsidR="002535CB" w:rsidRDefault="00155E65" w:rsidP="002535C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7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>0% der befragten Lehrpersonen beantworten im S101 (IQES</w:t>
            </w:r>
            <w:r w:rsidR="00F51B1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ausgewählte Items aus dem Item-Pool: </w:t>
            </w:r>
            <w:r w:rsidR="00F51B1F" w:rsidRPr="001537FE">
              <w:rPr>
                <w:rFonts w:ascii="Calibri" w:hAnsi="Calibri" w:cs="Calibri"/>
                <w:bCs/>
                <w:iCs/>
                <w:color w:val="000000"/>
                <w:u w:val="single"/>
              </w:rPr>
              <w:t>Standortbestimmung als gute gesunde Schule - S101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) die als veränderungsnotwendig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und als Schwerpunkt 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>definierten Bereiche mit „trifft eher zu“ oder „trifft zu“.</w:t>
            </w:r>
          </w:p>
          <w:p w14:paraId="53427E4D" w14:textId="444B8D64" w:rsidR="00155E65" w:rsidRDefault="00706D4A" w:rsidP="002535C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706D4A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Alternativ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: bei Verwendung des </w:t>
            </w:r>
            <w:r w:rsidRPr="001537FE">
              <w:rPr>
                <w:rFonts w:ascii="Calibri" w:hAnsi="Calibri" w:cs="Calibri"/>
                <w:bCs/>
                <w:iCs/>
                <w:color w:val="000000"/>
                <w:u w:val="single"/>
              </w:rPr>
              <w:t>Leitfadens „Schulen für Gesundheitskompetenz“</w:t>
            </w:r>
            <w:r w:rsidR="00155E6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: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Zumindest ein</w:t>
            </w:r>
            <w:r w:rsidR="00155E6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als rot bewerte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tes Kriterium in den jeweils ausgewählten Standards (</w:t>
            </w:r>
            <w:r w:rsidR="00F51B1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Auswahl aus den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9 Standards im Leitfaden) hat sich in Richtung gelb verändert. Außerdem hat sich mindestens ein als gelb bewertetes Kriterium in Richtung grün verändert.</w:t>
            </w:r>
          </w:p>
          <w:p w14:paraId="489F87E3" w14:textId="77777777" w:rsidR="00706D4A" w:rsidRPr="008A0F6A" w:rsidRDefault="00706D4A" w:rsidP="002535C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u w:color="000000"/>
              </w:rPr>
            </w:pPr>
          </w:p>
          <w:p w14:paraId="0047B5FD" w14:textId="40645CE6" w:rsidR="002535CB" w:rsidRDefault="00F51B1F" w:rsidP="002535C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In einer 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>Reflexionskonferenz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werden </w:t>
            </w:r>
            <w:r w:rsidR="00F57573">
              <w:rPr>
                <w:rFonts w:ascii="Calibri" w:hAnsi="Calibri" w:cs="Calibri"/>
                <w:bCs/>
                <w:iCs/>
                <w:color w:val="000000"/>
                <w:u w:color="000000"/>
              </w:rPr>
              <w:t>positive Veränderungen bei den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am Anfang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formulierten </w:t>
            </w:r>
            <w:r w:rsidR="00F57573">
              <w:rPr>
                <w:rFonts w:ascii="Calibri" w:hAnsi="Calibri" w:cs="Calibri"/>
                <w:bCs/>
                <w:iCs/>
                <w:color w:val="000000"/>
                <w:u w:color="000000"/>
              </w:rPr>
              <w:t>Handlungsfelder</w:t>
            </w:r>
            <w:r w:rsidR="00A25B4C">
              <w:rPr>
                <w:rFonts w:ascii="Calibri" w:hAnsi="Calibri" w:cs="Calibri"/>
                <w:bCs/>
                <w:iCs/>
                <w:color w:val="000000"/>
                <w:u w:color="000000"/>
              </w:rPr>
              <w:t>n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(aus der Gesundheitskonferenz</w:t>
            </w:r>
            <w:r w:rsidR="00F57573">
              <w:rPr>
                <w:rFonts w:ascii="Calibri" w:hAnsi="Calibri" w:cs="Calibri"/>
                <w:bCs/>
                <w:iCs/>
                <w:color w:val="000000"/>
                <w:u w:color="000000"/>
              </w:rPr>
              <w:t>) wahrgenommen</w:t>
            </w:r>
            <w:r w:rsidR="002535C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.  </w:t>
            </w:r>
          </w:p>
          <w:p w14:paraId="4DE52E32" w14:textId="59A80EA3" w:rsidR="00BE5F40" w:rsidRPr="008A0F6A" w:rsidRDefault="00BE5F40" w:rsidP="002535C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0"/>
                <w:u w:color="000000"/>
              </w:rPr>
            </w:pPr>
          </w:p>
          <w:p w14:paraId="4A2D36E3" w14:textId="651AC45E" w:rsidR="005F6AAF" w:rsidRPr="00985B3E" w:rsidRDefault="00BE5F40" w:rsidP="00AF495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Die Anzahl der richtigen Antworten der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 w:rsidR="00D3441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im QUIGK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-J (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IfGP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) hat sich um 30% erhöht.</w:t>
            </w:r>
            <w:r w:rsidR="00D3441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(QUIGK-J: Quizfragen zur Erhebung von Gesundheitskompetenz von Jugendlichen, </w:t>
            </w:r>
            <w:proofErr w:type="spellStart"/>
            <w:r w:rsidR="00D34418">
              <w:rPr>
                <w:rFonts w:ascii="Calibri" w:hAnsi="Calibri" w:cs="Calibri"/>
                <w:bCs/>
                <w:iCs/>
                <w:color w:val="000000"/>
                <w:u w:color="000000"/>
              </w:rPr>
              <w:t>IfGP</w:t>
            </w:r>
            <w:proofErr w:type="spellEnd"/>
            <w:r w:rsidR="00D34418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2020)</w:t>
            </w:r>
          </w:p>
        </w:tc>
      </w:tr>
    </w:tbl>
    <w:p w14:paraId="5992E0F2" w14:textId="77777777" w:rsidR="004E75FA" w:rsidRPr="00985B3E" w:rsidRDefault="004E75FA">
      <w:pPr>
        <w:rPr>
          <w:rFonts w:ascii="Calibri" w:hAnsi="Calibri" w:cs="Calibri"/>
          <w:bCs/>
          <w:iCs/>
          <w:color w:val="000000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6"/>
        <w:gridCol w:w="8912"/>
      </w:tblGrid>
      <w:tr w:rsidR="00FC5106" w:rsidRPr="00985B3E" w14:paraId="72AA96A2" w14:textId="77777777" w:rsidTr="005C03B5">
        <w:tc>
          <w:tcPr>
            <w:tcW w:w="6476" w:type="dxa"/>
            <w:shd w:val="clear" w:color="auto" w:fill="auto"/>
          </w:tcPr>
          <w:p w14:paraId="72CC8312" w14:textId="77777777" w:rsidR="00E716F9" w:rsidRPr="00807786" w:rsidRDefault="008706DE" w:rsidP="00973B67">
            <w:pPr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</w:pP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lastRenderedPageBreak/>
              <w:t>2.4</w:t>
            </w:r>
            <w:r w:rsidR="00B636CA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 </w:t>
            </w:r>
            <w:r w:rsidR="00040C28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Bezug zum Qualitätsrahmen (QR)</w:t>
            </w:r>
          </w:p>
          <w:p w14:paraId="2ACD3D9B" w14:textId="3AD1C3E5" w:rsidR="00A54B78" w:rsidRPr="00973B67" w:rsidRDefault="00A54B78" w:rsidP="00973B6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  <w:tc>
          <w:tcPr>
            <w:tcW w:w="8912" w:type="dxa"/>
            <w:shd w:val="clear" w:color="auto" w:fill="auto"/>
          </w:tcPr>
          <w:p w14:paraId="1EC124B9" w14:textId="27F9DA84" w:rsidR="006C4687" w:rsidRPr="00985B3E" w:rsidRDefault="006C4687" w:rsidP="009502C3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5C6F8B" w:rsidRPr="00985B3E" w14:paraId="01166724" w14:textId="77777777" w:rsidTr="005C03B5">
        <w:tc>
          <w:tcPr>
            <w:tcW w:w="6476" w:type="dxa"/>
            <w:shd w:val="clear" w:color="auto" w:fill="auto"/>
          </w:tcPr>
          <w:p w14:paraId="664EE82B" w14:textId="19CDA66F" w:rsidR="005C6F8B" w:rsidRPr="00985B3E" w:rsidRDefault="005C6F8B" w:rsidP="005C6F8B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QUALITÄTSDIMENSION/EN</w:t>
            </w:r>
          </w:p>
        </w:tc>
        <w:tc>
          <w:tcPr>
            <w:tcW w:w="8912" w:type="dxa"/>
            <w:shd w:val="clear" w:color="auto" w:fill="auto"/>
          </w:tcPr>
          <w:p w14:paraId="7C2DB8C5" w14:textId="747A4A3A" w:rsidR="005C6F8B" w:rsidRPr="005C6F8B" w:rsidRDefault="005C6F8B" w:rsidP="005C6F8B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2. Führen und Leiten</w:t>
            </w:r>
          </w:p>
        </w:tc>
      </w:tr>
      <w:tr w:rsidR="005C6F8B" w:rsidRPr="00985B3E" w14:paraId="76812D41" w14:textId="77777777" w:rsidTr="005C03B5">
        <w:tc>
          <w:tcPr>
            <w:tcW w:w="6476" w:type="dxa"/>
            <w:shd w:val="clear" w:color="auto" w:fill="auto"/>
          </w:tcPr>
          <w:p w14:paraId="537F7012" w14:textId="0176C107" w:rsidR="005C6F8B" w:rsidRPr="00985B3E" w:rsidRDefault="005C6F8B" w:rsidP="005C6F8B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Qualitätsbereich/e:</w:t>
            </w:r>
          </w:p>
        </w:tc>
        <w:tc>
          <w:tcPr>
            <w:tcW w:w="8912" w:type="dxa"/>
            <w:shd w:val="clear" w:color="auto" w:fill="auto"/>
          </w:tcPr>
          <w:p w14:paraId="5AFB51E2" w14:textId="07CD05B2" w:rsidR="005C6F8B" w:rsidRPr="005C6F8B" w:rsidRDefault="005C6F8B" w:rsidP="005C6F8B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2.2.: Schule und Unterricht organisieren und entwickeln</w:t>
            </w:r>
          </w:p>
        </w:tc>
      </w:tr>
      <w:tr w:rsidR="005C6F8B" w:rsidRPr="00985B3E" w14:paraId="384BE2B0" w14:textId="77777777" w:rsidTr="005C03B5">
        <w:tc>
          <w:tcPr>
            <w:tcW w:w="6476" w:type="dxa"/>
            <w:shd w:val="clear" w:color="auto" w:fill="auto"/>
          </w:tcPr>
          <w:p w14:paraId="54B214DE" w14:textId="43D7CEB5" w:rsidR="005C6F8B" w:rsidRPr="00985B3E" w:rsidRDefault="005C6F8B" w:rsidP="005C6F8B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rite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rium/-kriterien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:</w:t>
            </w:r>
          </w:p>
        </w:tc>
        <w:tc>
          <w:tcPr>
            <w:tcW w:w="8912" w:type="dxa"/>
            <w:shd w:val="clear" w:color="auto" w:fill="auto"/>
          </w:tcPr>
          <w:p w14:paraId="3F5E90EC" w14:textId="2BAAB82E" w:rsidR="005C6F8B" w:rsidRPr="005C6F8B" w:rsidRDefault="005C6F8B" w:rsidP="005C6F8B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Die Schulleitung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</w:t>
            </w:r>
          </w:p>
          <w:p w14:paraId="4ED76509" w14:textId="6023C3DA" w:rsidR="005C6F8B" w:rsidRPr="005C6F8B" w:rsidRDefault="005C6F8B" w:rsidP="005C6F8B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…unterstützt und fördert eine qualitätsorientierte, gesundheitsförderliche sowie gender- und diversitätsgerechte Schulkultur und vertritt die damit verbundenen Werte und Haltungen.</w:t>
            </w:r>
          </w:p>
        </w:tc>
      </w:tr>
      <w:tr w:rsidR="005C03B5" w:rsidRPr="00985B3E" w14:paraId="52A2224C" w14:textId="77777777" w:rsidTr="005C03B5">
        <w:tc>
          <w:tcPr>
            <w:tcW w:w="6476" w:type="dxa"/>
            <w:shd w:val="clear" w:color="auto" w:fill="auto"/>
          </w:tcPr>
          <w:p w14:paraId="1561C55B" w14:textId="6B34C017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QUALITÄTSDIMENSION/EN</w:t>
            </w:r>
          </w:p>
        </w:tc>
        <w:tc>
          <w:tcPr>
            <w:tcW w:w="8912" w:type="dxa"/>
            <w:shd w:val="clear" w:color="auto" w:fill="auto"/>
          </w:tcPr>
          <w:p w14:paraId="62DCFB50" w14:textId="61BA13E9" w:rsidR="005C03B5" w:rsidRPr="005C6F8B" w:rsidRDefault="005C03B5" w:rsidP="005C03B5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3: Lernen und Lehren</w:t>
            </w:r>
          </w:p>
        </w:tc>
      </w:tr>
      <w:tr w:rsidR="005C03B5" w:rsidRPr="00985B3E" w14:paraId="1B538DF7" w14:textId="77777777" w:rsidTr="005C03B5">
        <w:tc>
          <w:tcPr>
            <w:tcW w:w="6476" w:type="dxa"/>
            <w:shd w:val="clear" w:color="auto" w:fill="auto"/>
          </w:tcPr>
          <w:p w14:paraId="310AAF94" w14:textId="5D91649C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Qualitätsbereich/e:</w:t>
            </w:r>
          </w:p>
        </w:tc>
        <w:tc>
          <w:tcPr>
            <w:tcW w:w="8912" w:type="dxa"/>
            <w:shd w:val="clear" w:color="auto" w:fill="auto"/>
          </w:tcPr>
          <w:p w14:paraId="01FE7ECF" w14:textId="2DCDA13F" w:rsidR="005C03B5" w:rsidRPr="005C6F8B" w:rsidRDefault="005C03B5" w:rsidP="005C03B5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3.1.: Lern- und Lehrprozesse gestalten</w:t>
            </w:r>
          </w:p>
        </w:tc>
      </w:tr>
      <w:tr w:rsidR="005C03B5" w:rsidRPr="00985B3E" w14:paraId="429F3EA4" w14:textId="77777777" w:rsidTr="005C03B5">
        <w:tc>
          <w:tcPr>
            <w:tcW w:w="6476" w:type="dxa"/>
            <w:shd w:val="clear" w:color="auto" w:fill="auto"/>
          </w:tcPr>
          <w:p w14:paraId="6F79EA23" w14:textId="21F09166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rite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rium/-kriterien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:</w:t>
            </w:r>
          </w:p>
        </w:tc>
        <w:tc>
          <w:tcPr>
            <w:tcW w:w="8912" w:type="dxa"/>
            <w:shd w:val="clear" w:color="auto" w:fill="auto"/>
          </w:tcPr>
          <w:p w14:paraId="0C6EAEE6" w14:textId="77777777" w:rsidR="005C03B5" w:rsidRPr="0000738B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D40E8A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 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Lehrende und das weitere Personal …</w:t>
            </w:r>
          </w:p>
          <w:p w14:paraId="0D386EE5" w14:textId="77777777" w:rsidR="005C03B5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gestalten eine lernförderliche Lernumgebung, die von Wertschätzung, Respekt und gegenseitiger Unterstützung geprägt ist.</w:t>
            </w:r>
          </w:p>
          <w:p w14:paraId="149629EE" w14:textId="77777777" w:rsidR="005C03B5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…ermöglichen den Lernenden, eigene Haltungen, Einstellungen und Zuschreibungen zu reflektieren.</w:t>
            </w:r>
          </w:p>
          <w:p w14:paraId="33183468" w14:textId="4F26031A" w:rsidR="005C03B5" w:rsidRPr="007F52E9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 nutzen Kooperationen mit anderen Bildungseinrichtungen sowie Betrieben und sonstigen relevanten außerschulischen Einrichtungen.</w:t>
            </w:r>
          </w:p>
        </w:tc>
      </w:tr>
      <w:tr w:rsidR="005C03B5" w:rsidRPr="00985B3E" w14:paraId="77E0E86C" w14:textId="77777777" w:rsidTr="005C03B5">
        <w:tc>
          <w:tcPr>
            <w:tcW w:w="6476" w:type="dxa"/>
            <w:shd w:val="clear" w:color="auto" w:fill="auto"/>
          </w:tcPr>
          <w:p w14:paraId="1F489B0F" w14:textId="0A416036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Qualitätsbereich/e:</w:t>
            </w:r>
          </w:p>
        </w:tc>
        <w:tc>
          <w:tcPr>
            <w:tcW w:w="8912" w:type="dxa"/>
            <w:shd w:val="clear" w:color="auto" w:fill="auto"/>
          </w:tcPr>
          <w:p w14:paraId="3F7147EB" w14:textId="0914BD87" w:rsidR="005C03B5" w:rsidRPr="005C6F8B" w:rsidRDefault="005C03B5" w:rsidP="005C03B5">
            <w:pPr>
              <w:spacing w:before="60" w:after="40"/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3.4.: Professionell zusammenarbeiten</w:t>
            </w:r>
          </w:p>
        </w:tc>
      </w:tr>
      <w:tr w:rsidR="005C03B5" w:rsidRPr="00985B3E" w14:paraId="55FEAF3F" w14:textId="77777777" w:rsidTr="005C03B5">
        <w:tc>
          <w:tcPr>
            <w:tcW w:w="6476" w:type="dxa"/>
            <w:shd w:val="clear" w:color="auto" w:fill="auto"/>
          </w:tcPr>
          <w:p w14:paraId="795C6505" w14:textId="2695F388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rite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rium/-kriterien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:</w:t>
            </w:r>
          </w:p>
        </w:tc>
        <w:tc>
          <w:tcPr>
            <w:tcW w:w="8912" w:type="dxa"/>
            <w:shd w:val="clear" w:color="auto" w:fill="auto"/>
          </w:tcPr>
          <w:p w14:paraId="61AC749B" w14:textId="77777777" w:rsidR="005C03B5" w:rsidRPr="0000738B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Lehrende und das weitere Personal …</w:t>
            </w:r>
          </w:p>
          <w:p w14:paraId="30025419" w14:textId="77777777" w:rsidR="005C03B5" w:rsidRPr="0002056D" w:rsidRDefault="005C03B5" w:rsidP="005C03B5">
            <w:pPr>
              <w:spacing w:before="6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…tauschen sich entsprechend der an der Schule geschaffenen Organisations- und Arbeitsstrukturen regelmäßig aus. </w:t>
            </w:r>
          </w:p>
          <w:p w14:paraId="64610B3C" w14:textId="77777777" w:rsidR="005C03B5" w:rsidRPr="0002056D" w:rsidRDefault="005C03B5" w:rsidP="005C03B5">
            <w:pPr>
              <w:spacing w:before="6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… arbeiten gemeinsam an der Gestaltung, Durchführung und Weiterentwicklung der </w:t>
            </w:r>
          </w:p>
          <w:p w14:paraId="79F8F9ED" w14:textId="77777777" w:rsidR="005C03B5" w:rsidRPr="0002056D" w:rsidRDefault="005C03B5" w:rsidP="005C03B5">
            <w:pPr>
              <w:spacing w:before="6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Lern- und Lehrprozesse. </w:t>
            </w:r>
          </w:p>
          <w:p w14:paraId="0395C70C" w14:textId="77777777" w:rsidR="005C03B5" w:rsidRDefault="005C03B5" w:rsidP="005C03B5">
            <w:pPr>
              <w:spacing w:before="6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Die Schulleitung…</w:t>
            </w:r>
          </w:p>
          <w:p w14:paraId="689C79EF" w14:textId="2401CE49" w:rsidR="005C03B5" w:rsidRPr="0000738B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>… gewährleistet Strukturen, die unterschiedliche Formen der Kooperation unter Lehrenden ermöglichen und fördern.</w:t>
            </w:r>
          </w:p>
        </w:tc>
      </w:tr>
      <w:tr w:rsidR="005C03B5" w:rsidRPr="00985B3E" w14:paraId="281454B6" w14:textId="77777777" w:rsidTr="005C03B5">
        <w:tc>
          <w:tcPr>
            <w:tcW w:w="6476" w:type="dxa"/>
            <w:shd w:val="clear" w:color="auto" w:fill="auto"/>
          </w:tcPr>
          <w:p w14:paraId="3EC5CB2F" w14:textId="2F028E74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>Qualitätsbereich/e:</w:t>
            </w:r>
          </w:p>
        </w:tc>
        <w:tc>
          <w:tcPr>
            <w:tcW w:w="8912" w:type="dxa"/>
            <w:shd w:val="clear" w:color="auto" w:fill="auto"/>
          </w:tcPr>
          <w:p w14:paraId="45109441" w14:textId="101FC4CC" w:rsidR="005C03B5" w:rsidRPr="005C6F8B" w:rsidRDefault="005C03B5" w:rsidP="005C03B5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3.5.: Beratung und Unterstützung anbieten</w:t>
            </w:r>
          </w:p>
        </w:tc>
      </w:tr>
      <w:tr w:rsidR="005C03B5" w:rsidRPr="00985B3E" w14:paraId="5651AED7" w14:textId="77777777" w:rsidTr="005C03B5">
        <w:tc>
          <w:tcPr>
            <w:tcW w:w="6476" w:type="dxa"/>
            <w:shd w:val="clear" w:color="auto" w:fill="auto"/>
          </w:tcPr>
          <w:p w14:paraId="144249D2" w14:textId="16AD5E93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rite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rium/-kriterien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:</w:t>
            </w:r>
          </w:p>
        </w:tc>
        <w:tc>
          <w:tcPr>
            <w:tcW w:w="8912" w:type="dxa"/>
            <w:shd w:val="clear" w:color="auto" w:fill="auto"/>
          </w:tcPr>
          <w:p w14:paraId="1411F988" w14:textId="77777777" w:rsidR="005C03B5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Lehrende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</w:t>
            </w:r>
          </w:p>
          <w:p w14:paraId="4E16A8AC" w14:textId="109E9EDD" w:rsidR="005C03B5" w:rsidRPr="0000738B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7A3FAC"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…nutzen im Bedarfsfall die Expertise von Personen entsprechender Beratungs- und Unterstützungssysteme.</w:t>
            </w:r>
          </w:p>
        </w:tc>
      </w:tr>
      <w:tr w:rsidR="005C03B5" w:rsidRPr="00985B3E" w14:paraId="76D8C108" w14:textId="77777777" w:rsidTr="005C03B5">
        <w:tc>
          <w:tcPr>
            <w:tcW w:w="6476" w:type="dxa"/>
            <w:shd w:val="clear" w:color="auto" w:fill="auto"/>
          </w:tcPr>
          <w:p w14:paraId="5DBC35CA" w14:textId="74724A90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7D0172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QUALITÄTSDIMENSION/EN</w:t>
            </w:r>
          </w:p>
        </w:tc>
        <w:tc>
          <w:tcPr>
            <w:tcW w:w="8912" w:type="dxa"/>
            <w:shd w:val="clear" w:color="auto" w:fill="auto"/>
          </w:tcPr>
          <w:p w14:paraId="18685D87" w14:textId="5FA35D7D" w:rsidR="005C03B5" w:rsidRPr="005C6F8B" w:rsidRDefault="005C03B5" w:rsidP="005C03B5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5C6F8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5: Ergebnisse und Wirkungen</w:t>
            </w:r>
          </w:p>
        </w:tc>
      </w:tr>
      <w:tr w:rsidR="00481791" w14:paraId="6A185E20" w14:textId="77777777" w:rsidTr="00CF58D3">
        <w:tc>
          <w:tcPr>
            <w:tcW w:w="6476" w:type="dxa"/>
            <w:shd w:val="clear" w:color="auto" w:fill="auto"/>
          </w:tcPr>
          <w:p w14:paraId="019129E4" w14:textId="77777777" w:rsidR="00481791" w:rsidRPr="007D0172" w:rsidRDefault="00481791" w:rsidP="00CF58D3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Qualitätsbereich/e:</w:t>
            </w:r>
          </w:p>
        </w:tc>
        <w:tc>
          <w:tcPr>
            <w:tcW w:w="8912" w:type="dxa"/>
            <w:shd w:val="clear" w:color="auto" w:fill="auto"/>
          </w:tcPr>
          <w:p w14:paraId="3900ADCD" w14:textId="77777777" w:rsidR="00481791" w:rsidRPr="00481791" w:rsidRDefault="00481791" w:rsidP="00CF58D3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48179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5.1.: Erworbene Kompetenzen</w:t>
            </w:r>
          </w:p>
        </w:tc>
      </w:tr>
      <w:tr w:rsidR="00481791" w14:paraId="0D78F92B" w14:textId="77777777" w:rsidTr="00CF58D3">
        <w:tc>
          <w:tcPr>
            <w:tcW w:w="6476" w:type="dxa"/>
            <w:shd w:val="clear" w:color="auto" w:fill="auto"/>
          </w:tcPr>
          <w:p w14:paraId="43DFCFF6" w14:textId="77777777" w:rsidR="00481791" w:rsidRPr="00985B3E" w:rsidRDefault="00481791" w:rsidP="00CF58D3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rite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rium/-kriterien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:</w:t>
            </w:r>
          </w:p>
        </w:tc>
        <w:tc>
          <w:tcPr>
            <w:tcW w:w="8912" w:type="dxa"/>
            <w:shd w:val="clear" w:color="auto" w:fill="auto"/>
          </w:tcPr>
          <w:p w14:paraId="7C39DE24" w14:textId="77777777" w:rsidR="00481791" w:rsidRDefault="00481791" w:rsidP="00CF58D3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rnen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de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</w:t>
            </w:r>
          </w:p>
          <w:p w14:paraId="530BF9BF" w14:textId="77777777" w:rsidR="00481791" w:rsidRDefault="00481791" w:rsidP="00CF58D3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7A3FAC"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 verfügen über die in den Lehrplänen ausgewiesenen personalen und sozialen Kompetenzen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.</w:t>
            </w:r>
          </w:p>
        </w:tc>
      </w:tr>
      <w:tr w:rsidR="005C03B5" w:rsidRPr="00985B3E" w14:paraId="15A729D4" w14:textId="77777777" w:rsidTr="005C03B5">
        <w:tc>
          <w:tcPr>
            <w:tcW w:w="6476" w:type="dxa"/>
            <w:shd w:val="clear" w:color="auto" w:fill="auto"/>
          </w:tcPr>
          <w:p w14:paraId="68777258" w14:textId="48FC6A74" w:rsidR="005C03B5" w:rsidRPr="007D0172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Qualitätsbereich/e:</w:t>
            </w:r>
          </w:p>
        </w:tc>
        <w:tc>
          <w:tcPr>
            <w:tcW w:w="8912" w:type="dxa"/>
            <w:shd w:val="clear" w:color="auto" w:fill="auto"/>
          </w:tcPr>
          <w:p w14:paraId="496A7F6C" w14:textId="1A0BE119" w:rsidR="005C03B5" w:rsidRPr="00481791" w:rsidRDefault="005C03B5" w:rsidP="00481791">
            <w:pPr>
              <w:spacing w:before="60" w:after="40"/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48179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5.</w:t>
            </w:r>
            <w:r w:rsidR="00481791" w:rsidRPr="0048179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3</w:t>
            </w:r>
            <w:r w:rsidRPr="0048179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.: </w:t>
            </w:r>
            <w:r w:rsidR="00481791" w:rsidRPr="0048179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Akzeptanz der Schule nach innen und außen</w:t>
            </w:r>
          </w:p>
        </w:tc>
      </w:tr>
      <w:tr w:rsidR="005C03B5" w:rsidRPr="00985B3E" w14:paraId="7FEA6458" w14:textId="77777777" w:rsidTr="005C03B5">
        <w:tc>
          <w:tcPr>
            <w:tcW w:w="6476" w:type="dxa"/>
            <w:shd w:val="clear" w:color="auto" w:fill="auto"/>
          </w:tcPr>
          <w:p w14:paraId="796BDF66" w14:textId="5E18764F" w:rsidR="005C03B5" w:rsidRPr="00985B3E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Qualitäts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rite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rium/-kriterien</w:t>
            </w: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:</w:t>
            </w:r>
          </w:p>
        </w:tc>
        <w:tc>
          <w:tcPr>
            <w:tcW w:w="8912" w:type="dxa"/>
            <w:shd w:val="clear" w:color="auto" w:fill="auto"/>
          </w:tcPr>
          <w:p w14:paraId="6B7F95BB" w14:textId="77777777" w:rsidR="005C03B5" w:rsidRDefault="005C03B5" w:rsidP="005C03B5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02056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rnen</w:t>
            </w:r>
            <w:r w:rsidRPr="0000738B">
              <w:rPr>
                <w:rFonts w:ascii="Calibri" w:hAnsi="Calibri" w:cs="Calibri"/>
                <w:bCs/>
                <w:iCs/>
                <w:color w:val="000000"/>
                <w:u w:color="000000"/>
              </w:rPr>
              <w:t>de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</w:t>
            </w:r>
          </w:p>
          <w:p w14:paraId="2B5CDC98" w14:textId="77777777" w:rsidR="005C03B5" w:rsidRDefault="005C03B5" w:rsidP="00481791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7A3FAC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… </w:t>
            </w:r>
            <w:r w:rsidR="00481791">
              <w:rPr>
                <w:rFonts w:ascii="Calibri" w:hAnsi="Calibri" w:cs="Calibri"/>
                <w:bCs/>
                <w:iCs/>
                <w:color w:val="000000"/>
                <w:u w:color="000000"/>
              </w:rPr>
              <w:t>fühlen sich wohl an der Schule und erleben Anerkennung und Wertschätzung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.</w:t>
            </w:r>
          </w:p>
          <w:p w14:paraId="265980CE" w14:textId="77777777" w:rsidR="00481791" w:rsidRDefault="00481791" w:rsidP="00481791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Lehrende und das weitere Personal…</w:t>
            </w:r>
          </w:p>
          <w:p w14:paraId="06E3D828" w14:textId="77777777" w:rsidR="00481791" w:rsidRDefault="00481791" w:rsidP="00481791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… fühlen sich wohl an der Schule und erleben Anerkennung und Wertschätzung durch die Schulleitung, die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KollegInnen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die Lernenden, die Erziehungsberechtigten sowie die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KooperationspartnerInnen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.</w:t>
            </w:r>
          </w:p>
          <w:p w14:paraId="3FC21696" w14:textId="77777777" w:rsidR="00481791" w:rsidRDefault="00481791" w:rsidP="00481791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 schätzen den professionellen und respektvollen Umgang miteinander.</w:t>
            </w:r>
          </w:p>
          <w:p w14:paraId="708CA10B" w14:textId="77777777" w:rsidR="00481791" w:rsidRDefault="00481791" w:rsidP="00481791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Erziehungsberechtigte…</w:t>
            </w:r>
          </w:p>
          <w:p w14:paraId="3A664178" w14:textId="6E59A156" w:rsidR="00481791" w:rsidRDefault="00481791" w:rsidP="00481791">
            <w:pPr>
              <w:spacing w:before="60" w:after="40"/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…erleben die Kommunikation mit der Schule als angemessen und fühlen sich wertgeschätzt.</w:t>
            </w:r>
          </w:p>
        </w:tc>
      </w:tr>
    </w:tbl>
    <w:p w14:paraId="7232F0A4" w14:textId="77777777" w:rsidR="00980591" w:rsidRPr="00BB48FC" w:rsidRDefault="004A6533">
      <w:pPr>
        <w:rPr>
          <w:rFonts w:ascii="Calibri" w:hAnsi="Calibri" w:cs="Calibri"/>
          <w:bCs/>
          <w:iCs/>
          <w:color w:val="000000"/>
          <w:sz w:val="10"/>
          <w:szCs w:val="10"/>
          <w:u w:color="000000"/>
        </w:rPr>
      </w:pPr>
      <w:r w:rsidRPr="00BB48FC">
        <w:rPr>
          <w:rFonts w:ascii="Calibri" w:hAnsi="Calibri" w:cs="Calibri"/>
          <w:bCs/>
          <w:iCs/>
          <w:color w:val="000000"/>
          <w:sz w:val="10"/>
          <w:szCs w:val="10"/>
          <w:u w:color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E716F9" w:rsidRPr="00985B3E" w14:paraId="38E42EAD" w14:textId="77777777" w:rsidTr="008C4540">
        <w:trPr>
          <w:trHeight w:val="635"/>
        </w:trPr>
        <w:tc>
          <w:tcPr>
            <w:tcW w:w="15388" w:type="dxa"/>
            <w:shd w:val="clear" w:color="auto" w:fill="auto"/>
          </w:tcPr>
          <w:p w14:paraId="2746C654" w14:textId="0AB9D379" w:rsidR="00E716F9" w:rsidRPr="00807786" w:rsidRDefault="00E716F9" w:rsidP="00973B67">
            <w:pPr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</w:pPr>
            <w:r w:rsidRPr="00985B3E"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br w:type="page"/>
            </w: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2.5</w:t>
            </w:r>
            <w:r w:rsidRPr="00807786">
              <w:rPr>
                <w:rFonts w:ascii="Calibri" w:hAnsi="Calibri" w:cs="Calibri"/>
                <w:bCs/>
                <w:iCs/>
                <w:color w:val="004D5A"/>
                <w:u w:color="000000"/>
              </w:rPr>
              <w:t xml:space="preserve"> </w:t>
            </w: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Maßnahmen</w:t>
            </w:r>
          </w:p>
          <w:p w14:paraId="61335D01" w14:textId="77777777" w:rsidR="00E716F9" w:rsidRPr="00E716F9" w:rsidRDefault="00E716F9" w:rsidP="00973B67">
            <w:pPr>
              <w:rPr>
                <w:rFonts w:ascii="Calibri" w:hAnsi="Calibri" w:cs="Calibri"/>
                <w:bCs/>
                <w:iCs/>
                <w:color w:val="000000"/>
                <w:sz w:val="6"/>
                <w:szCs w:val="6"/>
                <w:u w:color="000000"/>
              </w:rPr>
            </w:pPr>
          </w:p>
          <w:p w14:paraId="2FCBCF80" w14:textId="1F5A55DC" w:rsidR="00E716F9" w:rsidRPr="00E716F9" w:rsidRDefault="00E716F9" w:rsidP="005F6AAF">
            <w:pPr>
              <w:rPr>
                <w:rFonts w:ascii="Calibri" w:hAnsi="Calibri" w:cs="Calibri"/>
                <w:bCs/>
                <w:iCs/>
                <w:color w:val="000000"/>
                <w:sz w:val="6"/>
                <w:szCs w:val="6"/>
                <w:u w:color="000000"/>
              </w:rPr>
            </w:pPr>
          </w:p>
        </w:tc>
      </w:tr>
      <w:tr w:rsidR="005C6F8B" w:rsidRPr="00985B3E" w14:paraId="3DC356AD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201E1975" w14:textId="35F3B2A3" w:rsidR="005C6F8B" w:rsidRDefault="005C6F8B" w:rsidP="00B6230B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F51B1F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Kick-Off-Gesundheitskonferenz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im Kollegium: qualitative Erhebun</w:t>
            </w:r>
            <w:r w:rsidR="00F57573">
              <w:rPr>
                <w:rFonts w:ascii="Calibri" w:hAnsi="Calibri" w:cs="Calibri"/>
                <w:bCs/>
                <w:iCs/>
                <w:color w:val="000000"/>
                <w:u w:color="000000"/>
              </w:rPr>
              <w:t>g von Ressourcen und Veränderungsbedarf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 Diskussion der Ergebnisse der quantitativen Standortbestimmung (Umfrage), Beschluss von Handlungsfeldern</w:t>
            </w:r>
            <w:r w:rsidR="00B6230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für die Schwerpunktsetzung in den folgenden 3 Jahren</w:t>
            </w:r>
          </w:p>
        </w:tc>
      </w:tr>
      <w:tr w:rsidR="005C6F8B" w:rsidRPr="00985B3E" w14:paraId="045EFF6F" w14:textId="77777777" w:rsidTr="00C72354">
        <w:trPr>
          <w:trHeight w:val="498"/>
        </w:trPr>
        <w:tc>
          <w:tcPr>
            <w:tcW w:w="15388" w:type="dxa"/>
            <w:shd w:val="clear" w:color="auto" w:fill="auto"/>
          </w:tcPr>
          <w:p w14:paraId="6D0217FC" w14:textId="03FC9D4D" w:rsidR="005C6F8B" w:rsidRDefault="00163253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Implementierung</w:t>
            </w:r>
            <w:r w:rsidR="005C6F8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eines (erweiterten) </w:t>
            </w:r>
            <w:r w:rsidR="005C6F8B" w:rsidRPr="00F57573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Gesundheits-Teams</w:t>
            </w:r>
            <w:r w:rsidR="005C6F8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(Schulleitung, Gesundheits-Beauftragte, </w:t>
            </w:r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Q-SK, </w:t>
            </w:r>
            <w:proofErr w:type="spellStart"/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SchulsozialarbeiterIn</w:t>
            </w:r>
            <w:proofErr w:type="spellEnd"/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>,…</w:t>
            </w:r>
            <w:r w:rsidR="00481791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</w:tr>
      <w:tr w:rsidR="00BD2EAB" w:rsidRPr="00985B3E" w14:paraId="2D4377A9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03982CAA" w14:textId="7D6A6FFF" w:rsidR="00F57573" w:rsidRDefault="00481791" w:rsidP="00481791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SCHILF</w:t>
            </w:r>
            <w:r w:rsidR="005F6AA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: </w:t>
            </w:r>
            <w:r w:rsidR="00F57573" w:rsidRPr="00F57573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Unterrichtsmaterialien zur Stärkung von Gesundheitskompetenz</w:t>
            </w:r>
          </w:p>
          <w:p w14:paraId="24DF8023" w14:textId="0C826496" w:rsidR="00BD2EAB" w:rsidRPr="00985B3E" w:rsidRDefault="005F6AAF" w:rsidP="008C454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Sich</w:t>
            </w:r>
            <w:r w:rsidR="00F57573">
              <w:rPr>
                <w:rFonts w:ascii="Calibri" w:hAnsi="Calibri" w:cs="Calibri"/>
                <w:bCs/>
                <w:iCs/>
                <w:color w:val="000000"/>
                <w:u w:color="000000"/>
              </w:rPr>
              <w:t>tung von vorhandenen M</w:t>
            </w:r>
            <w:r w:rsidR="00481791">
              <w:rPr>
                <w:rFonts w:ascii="Calibri" w:hAnsi="Calibri" w:cs="Calibri"/>
                <w:bCs/>
                <w:iCs/>
                <w:color w:val="000000"/>
                <w:u w:color="000000"/>
              </w:rPr>
              <w:t>aterialien/-Ideen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</w:t>
            </w:r>
            <w:r w:rsidR="0048179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Austa</w:t>
            </w:r>
            <w:r w:rsidR="00F57573">
              <w:rPr>
                <w:rFonts w:ascii="Calibri" w:hAnsi="Calibri" w:cs="Calibri"/>
                <w:bCs/>
                <w:iCs/>
                <w:color w:val="000000"/>
                <w:u w:color="000000"/>
              </w:rPr>
              <w:t>usch über deren Nützlichkeit,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Einführung 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>in die Arbeit mit den GET-Materialien</w:t>
            </w:r>
            <w:r w:rsidR="00EE7479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inkl. der interkulturellen Themen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</w:t>
            </w:r>
            <w:hyperlink r:id="rId10" w:history="1">
              <w:r w:rsidR="008C4540" w:rsidRPr="00D9651A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https://styriavitalis.at/information-service/downloads/get-sekundarstufe/</w:t>
              </w:r>
            </w:hyperlink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) und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in die 11 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korrespondierenden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Themenfelder auf </w:t>
            </w:r>
            <w:hyperlink r:id="rId11" w:history="1">
              <w:r w:rsidR="008C4540" w:rsidRPr="00D9651A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www.feel-ok.at</w:t>
              </w:r>
            </w:hyperlink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</w:p>
        </w:tc>
      </w:tr>
      <w:tr w:rsidR="00BD2EAB" w:rsidRPr="00985B3E" w14:paraId="44BA945D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10526A09" w14:textId="6EF71F23" w:rsidR="00BD2EAB" w:rsidRPr="00985B3E" w:rsidRDefault="00231F26" w:rsidP="00C665F4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EE5C4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Konzepterarbeitung</w:t>
            </w:r>
            <w:r w:rsidR="00C665F4" w:rsidRPr="00EE5C4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Pr="00EE5C4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für die Umsetzung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von ausgewählten Themen</w:t>
            </w:r>
            <w:r w:rsidR="00C665F4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(Integration in Unterrichtsfächern, fächer- und klassenübergreifende Projekte, Themenmonate, Integration in Atelier-Unterricht oder </w:t>
            </w:r>
            <w:r w:rsidR="00EE5C4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in </w:t>
            </w:r>
            <w:proofErr w:type="spellStart"/>
            <w:r w:rsidR="00C665F4">
              <w:rPr>
                <w:rFonts w:ascii="Calibri" w:hAnsi="Calibri" w:cs="Calibri"/>
                <w:bCs/>
                <w:iCs/>
                <w:color w:val="000000"/>
                <w:u w:color="000000"/>
              </w:rPr>
              <w:t>FREIday</w:t>
            </w:r>
            <w:proofErr w:type="spellEnd"/>
            <w:r w:rsidR="00C665F4">
              <w:rPr>
                <w:rFonts w:ascii="Calibri" w:hAnsi="Calibri" w:cs="Calibri"/>
                <w:bCs/>
                <w:iCs/>
                <w:color w:val="000000"/>
                <w:u w:color="000000"/>
              </w:rPr>
              <w:t>,…)</w:t>
            </w:r>
          </w:p>
        </w:tc>
      </w:tr>
      <w:tr w:rsidR="00BD2EAB" w:rsidRPr="00985B3E" w14:paraId="11D3A9A4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44DA9D5C" w14:textId="441CE61F" w:rsidR="00BD2EAB" w:rsidRPr="00985B3E" w:rsidRDefault="008C4540" w:rsidP="008C454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Jährliche Planung von ausgewählten </w:t>
            </w:r>
            <w:r w:rsidRPr="0011035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Workshops/Projekten </w:t>
            </w:r>
            <w:r w:rsidR="008A0F6A" w:rsidRP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(</w:t>
            </w:r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ev. </w:t>
            </w:r>
            <w:r w:rsidRP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mit externen </w:t>
            </w:r>
            <w:proofErr w:type="spellStart"/>
            <w:r w:rsidRP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FachreferentInnen</w:t>
            </w:r>
            <w:proofErr w:type="spellEnd"/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z.B. Safer-Internet, Essen in der Wildnis, Erste Hilfe, Resilienz, Sexualität, „verrückt? na und!“,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Parcour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&amp; Falltraining,</w:t>
            </w:r>
            <w:r w:rsidR="00EE7479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„Leben mit internationaler Geschichte und Identität“</w:t>
            </w:r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Projekt „Verantwortung“- nach einer Idee von Margret </w:t>
            </w:r>
            <w:proofErr w:type="spellStart"/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Rasfeld</w:t>
            </w:r>
            <w:proofErr w:type="spellEnd"/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,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…), als Teil des Umsetzungskonzeptes</w:t>
            </w:r>
          </w:p>
        </w:tc>
      </w:tr>
      <w:tr w:rsidR="008C4540" w:rsidRPr="00985B3E" w14:paraId="54FDEA13" w14:textId="77777777" w:rsidTr="00C72354">
        <w:trPr>
          <w:trHeight w:val="446"/>
        </w:trPr>
        <w:tc>
          <w:tcPr>
            <w:tcW w:w="15388" w:type="dxa"/>
            <w:shd w:val="clear" w:color="auto" w:fill="auto"/>
          </w:tcPr>
          <w:p w14:paraId="7CB20886" w14:textId="626E086F" w:rsidR="008C4540" w:rsidRDefault="008C4540" w:rsidP="006E3DF6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Umsetzung von ausgewählten Themen laut Konzept, regelmäßiger Austausch in (Stufen-)Teams</w:t>
            </w:r>
          </w:p>
        </w:tc>
      </w:tr>
      <w:tr w:rsidR="00BD2EAB" w:rsidRPr="00985B3E" w14:paraId="5C90CA4E" w14:textId="77777777" w:rsidTr="00C72354">
        <w:trPr>
          <w:trHeight w:val="522"/>
        </w:trPr>
        <w:tc>
          <w:tcPr>
            <w:tcW w:w="15388" w:type="dxa"/>
            <w:shd w:val="clear" w:color="auto" w:fill="auto"/>
          </w:tcPr>
          <w:p w14:paraId="001FBC8B" w14:textId="54215B34" w:rsidR="00BD2EAB" w:rsidRPr="002B5A06" w:rsidRDefault="00EE5C41" w:rsidP="0066502F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EE5C4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Kick-Off-Elternabend</w:t>
            </w:r>
            <w:r w:rsidR="002B5A06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(Information der Eltern, Einholung von Elternanliegen, Beitragsideen und Elternbildungswünschen)</w:t>
            </w:r>
          </w:p>
        </w:tc>
      </w:tr>
      <w:tr w:rsidR="00BD2EAB" w:rsidRPr="00985B3E" w14:paraId="625582DE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39ADF9D0" w14:textId="44FE2E65" w:rsidR="00BD2EAB" w:rsidRPr="00985B3E" w:rsidRDefault="00231F26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EE5C4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Konzept zur Einbindung der Eltern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Planung von Elternbildungsvorträgen bzw. </w:t>
            </w:r>
            <w:r w:rsidR="00C42F69">
              <w:rPr>
                <w:rFonts w:ascii="Calibri" w:hAnsi="Calibri" w:cs="Calibri"/>
                <w:bCs/>
                <w:iCs/>
                <w:color w:val="000000"/>
                <w:u w:color="000000"/>
              </w:rPr>
              <w:t>–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anlässen</w:t>
            </w:r>
            <w:proofErr w:type="spellEnd"/>
            <w:r w:rsidR="00C42F69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(ev. moderierter Workshop mit Unterstützung von </w:t>
            </w:r>
            <w:proofErr w:type="spellStart"/>
            <w:r w:rsidR="00C42F69">
              <w:rPr>
                <w:rFonts w:ascii="Calibri" w:hAnsi="Calibri" w:cs="Calibri"/>
                <w:bCs/>
                <w:iCs/>
                <w:color w:val="000000"/>
                <w:u w:color="000000"/>
              </w:rPr>
              <w:t>ExpertInnen</w:t>
            </w:r>
            <w:proofErr w:type="spellEnd"/>
            <w:r w:rsidR="00C42F69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für Elternzusammenarbeit der PH</w:t>
            </w:r>
            <w:r w:rsidR="002B5A06">
              <w:rPr>
                <w:rFonts w:ascii="Calibri" w:hAnsi="Calibri" w:cs="Calibri"/>
                <w:bCs/>
                <w:iCs/>
                <w:color w:val="000000"/>
                <w:u w:color="000000"/>
              </w:rPr>
              <w:t>; Kooperation mit Elternbildungs-</w:t>
            </w:r>
            <w:proofErr w:type="spellStart"/>
            <w:r w:rsidR="002B5A06">
              <w:rPr>
                <w:rFonts w:ascii="Calibri" w:hAnsi="Calibri" w:cs="Calibri"/>
                <w:bCs/>
                <w:iCs/>
                <w:color w:val="000000"/>
                <w:u w:color="000000"/>
              </w:rPr>
              <w:t>AnbieterInnen</w:t>
            </w:r>
            <w:proofErr w:type="spellEnd"/>
            <w:r w:rsidR="002B5A06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der Region</w:t>
            </w:r>
            <w:r w:rsidR="00EE7479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; </w:t>
            </w:r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Berücksichtigung von </w:t>
            </w:r>
            <w:r w:rsidR="008D59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vielfältige</w:t>
            </w:r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n</w:t>
            </w:r>
            <w:r w:rsidR="008D59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Wege</w:t>
            </w:r>
            <w:r w:rsidR="008A0F6A">
              <w:rPr>
                <w:rFonts w:ascii="Calibri" w:hAnsi="Calibri" w:cs="Calibri"/>
                <w:bCs/>
                <w:iCs/>
                <w:color w:val="000000"/>
                <w:u w:color="000000"/>
              </w:rPr>
              <w:t>n</w:t>
            </w:r>
            <w:r w:rsidR="008D59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um mit scheinbar unerreichbaren Eltern ins Gespräch zu kommen - </w:t>
            </w:r>
            <w:r w:rsidR="00EE7479">
              <w:rPr>
                <w:rFonts w:ascii="Calibri" w:hAnsi="Calibri" w:cs="Calibri"/>
                <w:bCs/>
                <w:iCs/>
                <w:color w:val="000000"/>
                <w:u w:color="000000"/>
              </w:rPr>
              <w:t>siehe auch Ansätze im Projektplan „interkulturelle Gesundheitskompetenz“</w:t>
            </w:r>
            <w:r w:rsidR="002B5A06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</w:tr>
      <w:tr w:rsidR="00BD2EAB" w:rsidRPr="00985B3E" w14:paraId="293D7064" w14:textId="77777777" w:rsidTr="00C72354">
        <w:trPr>
          <w:trHeight w:val="443"/>
        </w:trPr>
        <w:tc>
          <w:tcPr>
            <w:tcW w:w="15388" w:type="dxa"/>
            <w:shd w:val="clear" w:color="auto" w:fill="auto"/>
          </w:tcPr>
          <w:p w14:paraId="058A647B" w14:textId="1C4ADCA1" w:rsidR="00BD2EAB" w:rsidRPr="00985B3E" w:rsidRDefault="00231F26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SCHILF: </w:t>
            </w:r>
            <w:r w:rsidRPr="001C245D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Kritisches Denken, Philosophieren mit </w:t>
            </w:r>
            <w:proofErr w:type="spellStart"/>
            <w:r w:rsidRPr="001C245D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 Dialogische Methoden</w:t>
            </w:r>
          </w:p>
        </w:tc>
      </w:tr>
      <w:tr w:rsidR="008D596A" w:rsidRPr="00985B3E" w14:paraId="60A9E701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2DB3AABD" w14:textId="160C42C9" w:rsidR="008D596A" w:rsidRDefault="008D596A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8D596A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Weitere Fortbildungen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je nach Schwerpunktthema: Medienkompetenz, Peer-Ausbildung zu Streitschlichtern, Workshop zur Stärkung des polyzentrischen und systemischen Denkens (siehe Projektplan „Interkulturelle Gesundheitskompetenz“)</w:t>
            </w:r>
          </w:p>
        </w:tc>
      </w:tr>
      <w:tr w:rsidR="00BD2EAB" w:rsidRPr="00985B3E" w14:paraId="61BBBE7C" w14:textId="77777777" w:rsidTr="00C72354">
        <w:trPr>
          <w:trHeight w:val="444"/>
        </w:trPr>
        <w:tc>
          <w:tcPr>
            <w:tcW w:w="15388" w:type="dxa"/>
            <w:shd w:val="clear" w:color="auto" w:fill="auto"/>
          </w:tcPr>
          <w:p w14:paraId="350D7E87" w14:textId="74722B3E" w:rsidR="00BD2EAB" w:rsidRPr="00985B3E" w:rsidRDefault="00231F26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Ausbildung zum </w:t>
            </w:r>
            <w:r w:rsidRPr="001C245D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Jugendgesundheitscoach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(z.B. Ausbildungstage der ÖGK einmal jährlich)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und Umsetzung eines Peer-Projektes</w:t>
            </w:r>
          </w:p>
        </w:tc>
      </w:tr>
      <w:tr w:rsidR="00BD2EAB" w:rsidRPr="00985B3E" w14:paraId="394B7DC2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7A8772C9" w14:textId="4C4A4901" w:rsidR="00BD2EAB" w:rsidRPr="00985B3E" w:rsidRDefault="001C245D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1C245D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Überarbeitung der Pausenstruktur und –</w:t>
            </w:r>
            <w:proofErr w:type="spellStart"/>
            <w:r w:rsidRPr="001C245D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regelung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 Förderung von mehr Bewegung und Freiluft-Aufenthalt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(z.B. </w:t>
            </w:r>
            <w:proofErr w:type="spellStart"/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>weiters</w:t>
            </w:r>
            <w:proofErr w:type="spellEnd"/>
            <w:r w:rsidR="006E3DF6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Installierung eines Freiluft-Parcours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Erweiterung der Pausenkiste mit Bewegungsmaterialien)</w:t>
            </w:r>
          </w:p>
        </w:tc>
      </w:tr>
      <w:tr w:rsidR="00111EDE" w:rsidRPr="00985B3E" w14:paraId="2CE9D619" w14:textId="77777777" w:rsidTr="008C4540">
        <w:trPr>
          <w:trHeight w:val="609"/>
        </w:trPr>
        <w:tc>
          <w:tcPr>
            <w:tcW w:w="15388" w:type="dxa"/>
            <w:shd w:val="clear" w:color="auto" w:fill="auto"/>
          </w:tcPr>
          <w:p w14:paraId="20245551" w14:textId="30E2CDD2" w:rsidR="00111EDE" w:rsidRPr="00985B3E" w:rsidRDefault="001C245D" w:rsidP="008D509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Planung eines „</w:t>
            </w:r>
            <w:r w:rsidRPr="006E3DF6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grünen Freiluft-Klassenzimmers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“</w:t>
            </w:r>
            <w:r w:rsidR="005F609F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inkl. Nutzungskonzept</w:t>
            </w:r>
          </w:p>
        </w:tc>
      </w:tr>
      <w:tr w:rsidR="00BD2EAB" w:rsidRPr="00985B3E" w14:paraId="774D2E2E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5679" w14:textId="67F066CD" w:rsidR="00BD2EAB" w:rsidRPr="001C245D" w:rsidRDefault="001C245D" w:rsidP="001C245D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 xml:space="preserve">Runder Tisch zur </w:t>
            </w:r>
            <w:r w:rsidRPr="001C245D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Qualitätsverbesserung von Mittagsverpflegung, Jausen-Zulieferung, Getränke-Angebot bzw. Schulbuffet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(mit Zulieferant, Schulbuffet-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BetreiberIn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Schulerhalter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Elternvertretung,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LeiterIn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SchulärztIn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</w:t>
            </w:r>
            <w:r w:rsidR="008D596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Ernährungs-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ExpertIn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</w:tr>
      <w:tr w:rsidR="001C245D" w:rsidRPr="00985B3E" w14:paraId="393D50A5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F193" w14:textId="39BF5041" w:rsidR="001C245D" w:rsidRDefault="001C245D" w:rsidP="001C245D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DB3F8F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Überarbeitung der Hausordnung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 Bezug auf den Umgang mit Handy und Medien im Schulalltag in einer Arbeitsgruppe mit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</w:p>
        </w:tc>
      </w:tr>
      <w:tr w:rsidR="00DB3F8F" w:rsidRPr="00985B3E" w14:paraId="4FBBC923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26E" w14:textId="07E7C98E" w:rsidR="00DB3F8F" w:rsidRPr="00DB3F8F" w:rsidRDefault="00DB3F8F" w:rsidP="008C4540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163253">
              <w:rPr>
                <w:rFonts w:ascii="Calibri" w:hAnsi="Calibri" w:cs="Calibri"/>
                <w:bCs/>
                <w:iCs/>
                <w:color w:val="000000"/>
                <w:u w:color="000000"/>
              </w:rPr>
              <w:t>Umgestaltung eines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„</w:t>
            </w:r>
            <w:r w:rsidR="008C4540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Ruhe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-Raumes“ </w:t>
            </w:r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für Erholung, Entspannung, Rückzug und stilles Arbeiten zur Nutzung für </w:t>
            </w:r>
            <w:proofErr w:type="spellStart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</w:t>
            </w:r>
            <w:proofErr w:type="spellStart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</w:p>
        </w:tc>
      </w:tr>
      <w:tr w:rsidR="00DB3F8F" w:rsidRPr="00985B3E" w14:paraId="4FDA53B3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F289" w14:textId="22B396EA" w:rsidR="00DB3F8F" w:rsidRDefault="00163253" w:rsidP="001C245D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163253">
              <w:rPr>
                <w:rFonts w:ascii="Calibri" w:hAnsi="Calibri" w:cs="Calibri"/>
                <w:bCs/>
                <w:iCs/>
                <w:color w:val="000000"/>
                <w:u w:color="000000"/>
              </w:rPr>
              <w:t>Implementierung</w:t>
            </w:r>
            <w:r w:rsidR="00DB3F8F" w:rsidRPr="00163253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eines</w:t>
            </w:r>
            <w:r w:rsidR="00DB3F8F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Care-Teams </w:t>
            </w:r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als Anlaufstelle für </w:t>
            </w:r>
            <w:proofErr w:type="spellStart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</w:t>
            </w:r>
            <w:proofErr w:type="spellStart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VertrauenslehrerInnen</w:t>
            </w:r>
            <w:proofErr w:type="spellEnd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SchulsozialarbeiterIn</w:t>
            </w:r>
            <w:proofErr w:type="spellEnd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LeiterIn</w:t>
            </w:r>
            <w:proofErr w:type="spellEnd"/>
            <w:r w:rsidR="00DB3F8F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</w:tr>
      <w:tr w:rsidR="00DB3F8F" w:rsidRPr="00985B3E" w14:paraId="63ACBC64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C3FF" w14:textId="30FF234E" w:rsidR="00DB3F8F" w:rsidRDefault="00DB3F8F" w:rsidP="008C4540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Gesundheits-Klausur </w:t>
            </w:r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im </w:t>
            </w:r>
            <w:proofErr w:type="spellStart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LehrerInnenteam</w:t>
            </w:r>
            <w:proofErr w:type="spellEnd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 Reflexion der </w:t>
            </w:r>
            <w:proofErr w:type="spellStart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LehrerInnengesundheit</w:t>
            </w:r>
            <w:proofErr w:type="spellEnd"/>
            <w:r w:rsidR="005A7A3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(Ressourcen und Belastungen)</w:t>
            </w:r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inkl. Planung von Maßnahmen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Einführung in die 3 Themen zur </w:t>
            </w:r>
            <w:proofErr w:type="spellStart"/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LehrerInnengesundheit</w:t>
            </w:r>
            <w:proofErr w:type="spellEnd"/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auf </w:t>
            </w:r>
            <w:hyperlink r:id="rId12" w:history="1">
              <w:r w:rsidR="0002039A" w:rsidRPr="00D5544F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www.feel-ok.at</w:t>
              </w:r>
            </w:hyperlink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</w:t>
            </w:r>
            <w:hyperlink r:id="rId13" w:history="1">
              <w:r w:rsidR="008C4540" w:rsidRPr="00D9651A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https://www.feel-ok.at/de_AT/schule/themen/paedagoginnengesundheit/paedagoginnengesundheit.cfm</w:t>
              </w:r>
            </w:hyperlink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)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(</w:t>
            </w:r>
            <w:r w:rsidR="008C4540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Klausur 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z.B.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eintägig, in der Natur oder an einem schönen Ort außerhalb der Schule)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;</w:t>
            </w:r>
            <w:r w:rsidR="007E4E67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Umsetzung der Ma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ßnahmen in den folgenden Jahren;</w:t>
            </w:r>
            <w:r w:rsidR="007E4E67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jährliche </w:t>
            </w:r>
            <w:proofErr w:type="spellStart"/>
            <w:r w:rsidR="007E4E67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 w:rsidR="007E4E67">
              <w:rPr>
                <w:rFonts w:ascii="Calibri" w:hAnsi="Calibri" w:cs="Calibri"/>
                <w:bCs/>
                <w:iCs/>
                <w:color w:val="000000"/>
                <w:u w:color="000000"/>
              </w:rPr>
              <w:t>-Gesundheits-Konferenz zur Reflexion und Adaptierung der Maßnahmen</w:t>
            </w:r>
          </w:p>
        </w:tc>
      </w:tr>
      <w:tr w:rsidR="00DB3F8F" w:rsidRPr="00985B3E" w14:paraId="1C00F7C8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122C" w14:textId="6E919CDF" w:rsidR="00DB3F8F" w:rsidRDefault="00DB3F8F" w:rsidP="001C245D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Einführung eines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-Parlaments, </w:t>
            </w:r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Konzepterstellung in einer Arbeitsgruppe, Kick-Off-Sitzung</w:t>
            </w:r>
            <w:r w:rsidR="00BA778A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regelmäßige Umsetzung</w:t>
            </w:r>
          </w:p>
        </w:tc>
      </w:tr>
      <w:tr w:rsidR="00DB3F8F" w:rsidRPr="00985B3E" w14:paraId="48B23286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B3DF" w14:textId="262761D0" w:rsidR="00DB3F8F" w:rsidRPr="00DB3F8F" w:rsidRDefault="00DB3F8F" w:rsidP="001C245D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Vernetzungstreffen mit </w:t>
            </w:r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relevanten </w:t>
            </w:r>
            <w:proofErr w:type="spellStart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PartnerInnen</w:t>
            </w:r>
            <w:proofErr w:type="spellEnd"/>
            <w:r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aus dem regionalen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Unterstützungssystem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(Zuständigkeiten klären, vergangene Anlassfälle reflektieren, Zusammenarbeit stärken)</w:t>
            </w:r>
          </w:p>
        </w:tc>
      </w:tr>
      <w:tr w:rsidR="006E3DF6" w:rsidRPr="00985B3E" w14:paraId="554986B3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66C0" w14:textId="38E7BD0E" w:rsidR="006E3DF6" w:rsidRDefault="006E3DF6" w:rsidP="001C245D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>Einführung des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Unterrichtskonzepts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FREIday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Pr="006E3DF6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(FB für </w:t>
            </w:r>
            <w:proofErr w:type="spellStart"/>
            <w:r w:rsidRPr="006E3DF6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 w:rsidRPr="006E3DF6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Einführung der 17 BNE-Ziele, Weltklimakonferenz umsetzen,…)</w:t>
            </w:r>
          </w:p>
        </w:tc>
      </w:tr>
      <w:tr w:rsidR="006E3DF6" w:rsidRPr="00985B3E" w14:paraId="55E6DA57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CD2C" w14:textId="7EB4832A" w:rsidR="006E3DF6" w:rsidRDefault="00110351" w:rsidP="001C245D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>Einführung von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regelmäßiger kollegialer Intervision </w:t>
            </w:r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im </w:t>
            </w:r>
            <w:proofErr w:type="spellStart"/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LehrerInnenteam</w:t>
            </w:r>
            <w:proofErr w:type="spellEnd"/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Angebot von Supervision</w:t>
            </w:r>
          </w:p>
        </w:tc>
      </w:tr>
      <w:tr w:rsidR="00110351" w:rsidRPr="00985B3E" w14:paraId="40DE80A6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CE56" w14:textId="648864E7" w:rsidR="00110351" w:rsidRPr="00110351" w:rsidRDefault="00110351" w:rsidP="00110351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Einführung von </w:t>
            </w:r>
            <w:r w:rsidRPr="0011035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Erzähl-Cafés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(Themen z.B. aus den 11 Themen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feldern der GET-Materialien</w:t>
            </w:r>
            <w:r w:rsidR="001C1FA5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der GET Interkult</w:t>
            </w:r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>-Materialien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oder den 17 BNE-Zielen)</w:t>
            </w:r>
          </w:p>
        </w:tc>
      </w:tr>
      <w:tr w:rsidR="00110351" w:rsidRPr="00985B3E" w14:paraId="1E2B579E" w14:textId="77777777" w:rsidTr="008C4540">
        <w:trPr>
          <w:trHeight w:val="609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2C26" w14:textId="607BDA92" w:rsidR="00110351" w:rsidRDefault="003C6C01" w:rsidP="005A7A3B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Reflexion der</w:t>
            </w:r>
            <w:r w:rsidR="005A7A3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entstandenen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Gesundheitskultur</w:t>
            </w:r>
            <w:r w:rsidR="005A7A3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bzw.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der 3-Jahres-</w:t>
            </w:r>
            <w:r w:rsidR="005A7A3B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Schwerpunktarbeit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 den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verschiedenen </w:t>
            </w:r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Gremien, Gesundheitsteam, Schulforum, </w:t>
            </w:r>
            <w:proofErr w:type="spellStart"/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SchülerInnenparlament</w:t>
            </w:r>
            <w:proofErr w:type="spellEnd"/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LehrerInnenteam</w:t>
            </w:r>
            <w:proofErr w:type="spellEnd"/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>,…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qualitativ und quantitative Evaluierungen</w:t>
            </w:r>
            <w:r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</w:tr>
      <w:tr w:rsidR="00110351" w:rsidRPr="00985B3E" w14:paraId="450077EE" w14:textId="77777777" w:rsidTr="00C72354">
        <w:trPr>
          <w:trHeight w:val="486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7362" w14:textId="4E040A25" w:rsidR="00110351" w:rsidRDefault="008C5AD3" w:rsidP="008C5AD3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Transfer-Konzept</w:t>
            </w:r>
            <w:r w:rsidR="003C6C0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zur nachhaltigen Verankerung </w:t>
            </w:r>
            <w:r w:rsidRPr="008C5AD3">
              <w:rPr>
                <w:rFonts w:ascii="Calibri" w:hAnsi="Calibri" w:cs="Calibri"/>
                <w:bCs/>
                <w:iCs/>
                <w:color w:val="000000"/>
                <w:u w:color="000000"/>
              </w:rPr>
              <w:t>in den Folge-Jahren</w:t>
            </w:r>
            <w:r w:rsidR="003C6C0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="003C6C01"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(z.B. </w:t>
            </w:r>
            <w:r w:rsidR="005A7A3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erprobte </w:t>
            </w:r>
            <w:r w:rsidR="003C6C01" w:rsidRPr="003C6C01"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Gesundheitsmodule pro Schulstufe,…was bleibt?)</w:t>
            </w:r>
          </w:p>
        </w:tc>
      </w:tr>
      <w:tr w:rsidR="00110351" w:rsidRPr="00985B3E" w14:paraId="3A141B0B" w14:textId="77777777" w:rsidTr="00C72354">
        <w:trPr>
          <w:trHeight w:val="424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DFBD" w14:textId="7C0CFB3E" w:rsidR="00110351" w:rsidRDefault="00110351" w:rsidP="00110351">
            <w:pP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„</w:t>
            </w:r>
            <w:r w:rsidRPr="00110351"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Tag der Gesundheit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>“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als Abschluss</w:t>
            </w:r>
            <w:r w:rsidR="005A7A3B">
              <w:rPr>
                <w:rFonts w:ascii="Calibri" w:hAnsi="Calibri" w:cs="Calibri"/>
                <w:bCs/>
                <w:iCs/>
                <w:color w:val="000000"/>
                <w:u w:color="000000"/>
              </w:rPr>
              <w:t>-Fest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der 3-Jahres-Schwerpunktarbeit</w:t>
            </w:r>
          </w:p>
        </w:tc>
      </w:tr>
    </w:tbl>
    <w:p w14:paraId="66F18CD3" w14:textId="77777777" w:rsidR="007A25B7" w:rsidRPr="00985B3E" w:rsidRDefault="007A25B7">
      <w:pPr>
        <w:rPr>
          <w:rFonts w:ascii="Calibri" w:hAnsi="Calibri" w:cs="Calibri"/>
          <w:bCs/>
          <w:iCs/>
          <w:color w:val="000000"/>
          <w:u w:color="000000"/>
        </w:rPr>
      </w:pPr>
    </w:p>
    <w:p w14:paraId="5BB46D11" w14:textId="77777777" w:rsidR="00234685" w:rsidRPr="00985B3E" w:rsidRDefault="00234685">
      <w:pPr>
        <w:rPr>
          <w:rFonts w:ascii="Calibri" w:hAnsi="Calibri" w:cs="Calibri"/>
          <w:bCs/>
          <w:iCs/>
          <w:color w:val="000000"/>
          <w:u w:color="000000"/>
        </w:rPr>
      </w:pPr>
      <w:r w:rsidRPr="00985B3E">
        <w:rPr>
          <w:rFonts w:ascii="Calibri" w:hAnsi="Calibri" w:cs="Calibri"/>
          <w:bCs/>
          <w:iCs/>
          <w:color w:val="000000"/>
          <w:u w:color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3829"/>
        <w:gridCol w:w="4141"/>
        <w:gridCol w:w="3360"/>
        <w:gridCol w:w="4058"/>
      </w:tblGrid>
      <w:tr w:rsidR="00E03067" w:rsidRPr="00985B3E" w14:paraId="60046EF7" w14:textId="77777777" w:rsidTr="005A7A3B">
        <w:trPr>
          <w:trHeight w:val="569"/>
        </w:trPr>
        <w:tc>
          <w:tcPr>
            <w:tcW w:w="15388" w:type="dxa"/>
            <w:gridSpan w:val="4"/>
            <w:shd w:val="clear" w:color="auto" w:fill="FFFFFF"/>
          </w:tcPr>
          <w:p w14:paraId="33C90D07" w14:textId="120FFF17" w:rsidR="00E03067" w:rsidRPr="00807786" w:rsidRDefault="00172656" w:rsidP="00973B67">
            <w:pPr>
              <w:rPr>
                <w:rFonts w:ascii="Calibri" w:hAnsi="Calibri" w:cs="Calibri"/>
                <w:bCs/>
                <w:iCs/>
                <w:color w:val="004D5A"/>
                <w:u w:color="000000"/>
              </w:rPr>
            </w:pP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lastRenderedPageBreak/>
              <w:t>2.6</w:t>
            </w:r>
            <w:r w:rsidR="00D57074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 </w:t>
            </w:r>
            <w:r w:rsidR="00CA5506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Interne Schulevaluation</w:t>
            </w:r>
            <w:r w:rsidR="00E03067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 </w:t>
            </w:r>
            <w:r w:rsidR="00E03067" w:rsidRPr="00807786">
              <w:rPr>
                <w:rFonts w:ascii="Calibri" w:hAnsi="Calibri" w:cs="Calibri"/>
                <w:bCs/>
                <w:iCs/>
                <w:color w:val="004D5A"/>
                <w:u w:color="000000"/>
              </w:rPr>
              <w:t xml:space="preserve"> </w:t>
            </w:r>
          </w:p>
          <w:p w14:paraId="48561491" w14:textId="4EB663FA" w:rsidR="006E5855" w:rsidRDefault="006E5855" w:rsidP="00973B6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  <w:p w14:paraId="295FEC99" w14:textId="77777777" w:rsidR="008C415A" w:rsidRPr="008C415A" w:rsidRDefault="008C415A" w:rsidP="00973B67">
            <w:pPr>
              <w:rPr>
                <w:rFonts w:ascii="Calibri" w:hAnsi="Calibri" w:cs="Calibri"/>
                <w:bCs/>
                <w:iCs/>
                <w:color w:val="000000"/>
                <w:sz w:val="6"/>
                <w:szCs w:val="6"/>
                <w:u w:color="000000"/>
              </w:rPr>
            </w:pPr>
          </w:p>
        </w:tc>
      </w:tr>
      <w:tr w:rsidR="00BA778A" w:rsidRPr="00C03781" w14:paraId="1C679688" w14:textId="77777777" w:rsidTr="005A7A3B">
        <w:tc>
          <w:tcPr>
            <w:tcW w:w="3829" w:type="dxa"/>
            <w:shd w:val="clear" w:color="auto" w:fill="BDC7C6"/>
          </w:tcPr>
          <w:p w14:paraId="2521DB37" w14:textId="77777777" w:rsidR="00DA75F1" w:rsidRPr="00C03781" w:rsidRDefault="00DA75F1" w:rsidP="001448A1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Welche Maßnahmen werden evaluiert? </w:t>
            </w:r>
            <w:r w:rsidRPr="00753C2C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(Siehe Maßnahmen Punkt </w:t>
            </w:r>
            <w:r w:rsidR="001E76BB" w:rsidRPr="00753C2C">
              <w:rPr>
                <w:rFonts w:ascii="Calibri" w:hAnsi="Calibri" w:cs="Calibri"/>
                <w:bCs/>
                <w:iCs/>
                <w:color w:val="000000"/>
                <w:u w:color="000000"/>
              </w:rPr>
              <w:t>2.</w:t>
            </w:r>
            <w:r w:rsidR="001448A1" w:rsidRPr="00753C2C">
              <w:rPr>
                <w:rFonts w:ascii="Calibri" w:hAnsi="Calibri" w:cs="Calibri"/>
                <w:bCs/>
                <w:iCs/>
                <w:color w:val="000000"/>
                <w:u w:color="000000"/>
              </w:rPr>
              <w:t>5</w:t>
            </w:r>
            <w:r w:rsidR="003E46C3" w:rsidRPr="00753C2C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  <w:tc>
          <w:tcPr>
            <w:tcW w:w="4141" w:type="dxa"/>
            <w:shd w:val="clear" w:color="auto" w:fill="BDC7C6"/>
          </w:tcPr>
          <w:p w14:paraId="1EE38C86" w14:textId="77777777" w:rsidR="00DA75F1" w:rsidRPr="00C03781" w:rsidRDefault="00DA75F1" w:rsidP="00487DAF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>Wer ist die Zielgruppe der Evaluation?</w:t>
            </w:r>
          </w:p>
        </w:tc>
        <w:tc>
          <w:tcPr>
            <w:tcW w:w="3360" w:type="dxa"/>
            <w:shd w:val="clear" w:color="auto" w:fill="BDC7C6"/>
          </w:tcPr>
          <w:p w14:paraId="1A92A55B" w14:textId="77777777" w:rsidR="00DA75F1" w:rsidRPr="00C03781" w:rsidRDefault="00DA75F1" w:rsidP="008A7C0C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Was </w:t>
            </w:r>
            <w:r w:rsidR="00812CCF"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genau wollen </w:t>
            </w:r>
            <w:r w:rsidR="00F74A96"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Sie </w:t>
            </w:r>
            <w:r w:rsidR="00812CCF"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>von der Zielgruppe wissen?</w:t>
            </w:r>
            <w:r w:rsidR="002D2187"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 </w:t>
            </w:r>
          </w:p>
        </w:tc>
        <w:tc>
          <w:tcPr>
            <w:tcW w:w="4058" w:type="dxa"/>
            <w:shd w:val="clear" w:color="auto" w:fill="BDC7C6"/>
          </w:tcPr>
          <w:p w14:paraId="06DE6223" w14:textId="77777777" w:rsidR="00DA75F1" w:rsidRPr="00C03781" w:rsidRDefault="00DA75F1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C03781">
              <w:rPr>
                <w:rFonts w:ascii="Calibri" w:hAnsi="Calibri" w:cs="Calibri"/>
                <w:b/>
                <w:iCs/>
                <w:color w:val="000000"/>
                <w:u w:color="000000"/>
              </w:rPr>
              <w:t>Welche Instrumente werden eingesetzt?</w:t>
            </w:r>
          </w:p>
        </w:tc>
      </w:tr>
      <w:tr w:rsidR="005F609F" w:rsidRPr="00985B3E" w14:paraId="759ACB74" w14:textId="77777777" w:rsidTr="005A7A3B">
        <w:trPr>
          <w:trHeight w:val="800"/>
        </w:trPr>
        <w:tc>
          <w:tcPr>
            <w:tcW w:w="3829" w:type="dxa"/>
            <w:shd w:val="clear" w:color="auto" w:fill="FFFFFF"/>
          </w:tcPr>
          <w:p w14:paraId="4D06B3A0" w14:textId="49CDF07F" w:rsidR="00DA75F1" w:rsidRPr="00985B3E" w:rsidRDefault="003C6C01" w:rsidP="00710AF3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Kick-Off-Gesundheitskonferenz</w:t>
            </w:r>
          </w:p>
        </w:tc>
        <w:tc>
          <w:tcPr>
            <w:tcW w:w="4141" w:type="dxa"/>
            <w:shd w:val="clear" w:color="auto" w:fill="FFFFFF"/>
          </w:tcPr>
          <w:p w14:paraId="1525E143" w14:textId="01190934" w:rsidR="00DA75F1" w:rsidRPr="00985B3E" w:rsidRDefault="003C6C01" w:rsidP="00274EA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-Team</w:t>
            </w:r>
          </w:p>
        </w:tc>
        <w:tc>
          <w:tcPr>
            <w:tcW w:w="3360" w:type="dxa"/>
            <w:shd w:val="clear" w:color="auto" w:fill="FFFFFF"/>
          </w:tcPr>
          <w:p w14:paraId="693F7C89" w14:textId="09E1B8D1" w:rsidR="00DA75F1" w:rsidRPr="00985B3E" w:rsidRDefault="00163253" w:rsidP="00F34C7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Wie hilfreich war die Konferenz, für die Planung unseres 3-Jahres-Schwerpunktes? Wurden wichtige und klare Handlungsfelder benannt?</w:t>
            </w:r>
          </w:p>
        </w:tc>
        <w:tc>
          <w:tcPr>
            <w:tcW w:w="4058" w:type="dxa"/>
            <w:shd w:val="clear" w:color="auto" w:fill="FFFFFF"/>
          </w:tcPr>
          <w:p w14:paraId="309592F4" w14:textId="066D15C9" w:rsidR="00AF05F2" w:rsidRDefault="00AF05F2" w:rsidP="00AF05F2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Standortbestimmung (</w:t>
            </w:r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>S101 auf IQES o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der </w:t>
            </w:r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Leitfaden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„Schulen für Gesundheitskompetenz“);</w:t>
            </w:r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</w:p>
          <w:p w14:paraId="439992A0" w14:textId="092A2336" w:rsidR="00DA75F1" w:rsidRPr="00985B3E" w:rsidRDefault="00163253" w:rsidP="00AF05F2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Reflexionsrunde am Ende der Konferenz</w:t>
            </w:r>
          </w:p>
        </w:tc>
      </w:tr>
      <w:tr w:rsidR="00BA778A" w:rsidRPr="00985B3E" w14:paraId="3640990F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4E7C1E58" w14:textId="211AEA72" w:rsidR="00BD2EAB" w:rsidRPr="00985B3E" w:rsidRDefault="00163253" w:rsidP="00163253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Implementierung eines (erweiterten) </w:t>
            </w:r>
            <w:r w:rsidRPr="00163253"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Gesundheits-Teams</w:t>
            </w:r>
          </w:p>
        </w:tc>
        <w:tc>
          <w:tcPr>
            <w:tcW w:w="4141" w:type="dxa"/>
            <w:shd w:val="clear" w:color="auto" w:fill="FFFFFF"/>
          </w:tcPr>
          <w:p w14:paraId="0AA503E4" w14:textId="5C53DEE2" w:rsidR="00BD2EAB" w:rsidRPr="00985B3E" w:rsidRDefault="00163253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Gesundheits-Team, Gesundheits-Beauftragte/r</w:t>
            </w:r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(GBA)</w:t>
            </w:r>
          </w:p>
        </w:tc>
        <w:tc>
          <w:tcPr>
            <w:tcW w:w="3360" w:type="dxa"/>
            <w:shd w:val="clear" w:color="auto" w:fill="FFFFFF"/>
          </w:tcPr>
          <w:p w14:paraId="77930735" w14:textId="551DC80B" w:rsidR="00BD2EAB" w:rsidRPr="00985B3E" w:rsidRDefault="00163253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Ist die Koordination des Projektes wahrnehmbar? </w:t>
            </w:r>
            <w:r w:rsidR="00803394">
              <w:rPr>
                <w:rFonts w:ascii="Calibri" w:hAnsi="Calibri" w:cs="Calibri"/>
                <w:bCs/>
                <w:iCs/>
                <w:color w:val="000000"/>
                <w:u w:color="000000"/>
              </w:rPr>
              <w:t>Ist die Zusammensetzung des Gesundheitsteams divers genug und passend?</w:t>
            </w:r>
          </w:p>
        </w:tc>
        <w:tc>
          <w:tcPr>
            <w:tcW w:w="4058" w:type="dxa"/>
            <w:shd w:val="clear" w:color="auto" w:fill="FFFFFF"/>
          </w:tcPr>
          <w:p w14:paraId="66B4A6B3" w14:textId="38B46A3E" w:rsidR="00BD2EAB" w:rsidRDefault="00803394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Reflexion in einer Konferenz und im Gesundheitsteam;</w:t>
            </w:r>
          </w:p>
          <w:p w14:paraId="10F3102B" w14:textId="258A28DC" w:rsidR="00803394" w:rsidRDefault="00803394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vorliegende Dokumentation;</w:t>
            </w:r>
          </w:p>
          <w:p w14:paraId="5E888419" w14:textId="05CC437A" w:rsidR="00803394" w:rsidRPr="00985B3E" w:rsidRDefault="00803394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fixer Platz des Projektes auf der Agenda in Konferenzen</w:t>
            </w:r>
          </w:p>
        </w:tc>
      </w:tr>
      <w:tr w:rsidR="00BA778A" w:rsidRPr="00985B3E" w14:paraId="03BA1256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673CB674" w14:textId="63369F62" w:rsidR="00BD2EAB" w:rsidRPr="00985B3E" w:rsidRDefault="00803394" w:rsidP="00EC02F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803394">
              <w:rPr>
                <w:rFonts w:ascii="Calibri" w:hAnsi="Calibri" w:cs="Calibri"/>
                <w:bCs/>
                <w:iCs/>
                <w:color w:val="000000"/>
                <w:u w:color="000000"/>
              </w:rPr>
              <w:t>Konzepterarbeitung für die Umsetzung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von ausgewählten Themen</w:t>
            </w:r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 </w:t>
            </w:r>
            <w:r w:rsidR="001C1FA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(interkulturellen) </w:t>
            </w:r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Gesundheitskompetenz, Umsetzung des Konzeptes und regelmäßiger Austausch im </w:t>
            </w:r>
            <w:proofErr w:type="spellStart"/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>-Team</w:t>
            </w:r>
          </w:p>
        </w:tc>
        <w:tc>
          <w:tcPr>
            <w:tcW w:w="4141" w:type="dxa"/>
            <w:shd w:val="clear" w:color="auto" w:fill="FFFFFF"/>
          </w:tcPr>
          <w:p w14:paraId="1F307076" w14:textId="45569597" w:rsidR="00BD2EAB" w:rsidRPr="00985B3E" w:rsidRDefault="00803394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(oder Stufenteam-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SprecherInnen</w:t>
            </w:r>
            <w:proofErr w:type="spellEnd"/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>KlassenlehrerInnen</w:t>
            </w:r>
            <w:proofErr w:type="spellEnd"/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) und </w:t>
            </w:r>
            <w:proofErr w:type="spellStart"/>
            <w:r w:rsidR="00EC02FA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14:paraId="20571D0F" w14:textId="57FFD2B7" w:rsidR="00BD2EAB" w:rsidRPr="00985B3E" w:rsidRDefault="00EC02FA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Ist das Konzept umsetzbar? 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Welche Erfahrungen daraus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sind brauchbar? Hat sich die </w:t>
            </w:r>
            <w:r w:rsidR="001C1FA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Gesundheitskompetenz dadurch verbessert?</w:t>
            </w:r>
          </w:p>
        </w:tc>
        <w:tc>
          <w:tcPr>
            <w:tcW w:w="4058" w:type="dxa"/>
            <w:shd w:val="clear" w:color="auto" w:fill="FFFFFF"/>
          </w:tcPr>
          <w:p w14:paraId="6AE2FB79" w14:textId="32018D0D" w:rsidR="00BD2EAB" w:rsidRDefault="00EC02FA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Reflexion im Gesundheitsteam und in einer Konferenz;</w:t>
            </w:r>
          </w:p>
          <w:p w14:paraId="008CF109" w14:textId="5A4F521F" w:rsidR="004A5D62" w:rsidRDefault="004A5D62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Sichtung von WS-Evaluierungen;</w:t>
            </w:r>
          </w:p>
          <w:p w14:paraId="49029926" w14:textId="50649607" w:rsidR="00EC02FA" w:rsidRPr="00985B3E" w:rsidRDefault="00EC02FA" w:rsidP="0056110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Gesundheitskompetenz-Quiz mit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(QUIGK-J,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IfGP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</w:tr>
      <w:tr w:rsidR="001C1FA5" w:rsidRPr="00985B3E" w14:paraId="6E419138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3147F2A1" w14:textId="1EF70CCF" w:rsidR="001C1FA5" w:rsidRPr="00803394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Erlebnisorientierte SCHILF zur Stärkung des polyzentrischen und systemischen Denkens</w:t>
            </w:r>
          </w:p>
        </w:tc>
        <w:tc>
          <w:tcPr>
            <w:tcW w:w="4141" w:type="dxa"/>
            <w:shd w:val="clear" w:color="auto" w:fill="FFFFFF"/>
          </w:tcPr>
          <w:p w14:paraId="3033DE69" w14:textId="06B32B88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14:paraId="50E82667" w14:textId="2A0BC93E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Können die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die verschiedenen Lebenswelten der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eher nachempfinden? Wissen sie damit leichter umzugehen, dass es mehrere Wahrnehmungswirklichkeiten gleichzeitig gibt? Hat sich durch dieses Wissen und Nachempfinden die Zusammenarbeit mit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 xml:space="preserve">den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Eltern erleichtert? Wissen sie nun eher warum die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Eltern so handeln, wie sie es tun? Ist die Neugierde bei den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gestärkt?</w:t>
            </w:r>
          </w:p>
        </w:tc>
        <w:tc>
          <w:tcPr>
            <w:tcW w:w="4058" w:type="dxa"/>
            <w:shd w:val="clear" w:color="auto" w:fill="FFFFFF"/>
          </w:tcPr>
          <w:p w14:paraId="75162976" w14:textId="115337E7" w:rsidR="001C1FA5" w:rsidRDefault="004D5B14" w:rsidP="000125BB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hyperlink r:id="rId14" w:history="1">
              <w:r w:rsidR="000125BB" w:rsidRPr="004D5B14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Reflexionsfragen</w:t>
              </w:r>
            </w:hyperlink>
            <w:r w:rsidR="001C1FA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 Evaluierung von polyzentrischem Denken in einer Konferenz (nach ein paar Monaten bzw. am Ende des Schuljahres)</w:t>
            </w:r>
          </w:p>
        </w:tc>
      </w:tr>
      <w:tr w:rsidR="001C1FA5" w:rsidRPr="00985B3E" w14:paraId="76AC37F6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4B9B8AD2" w14:textId="745658D2" w:rsidR="001C1FA5" w:rsidRPr="00803394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regionale Fortbildung zum Thema diversitätssensible Methodenvielfalt im Unterricht</w:t>
            </w:r>
          </w:p>
        </w:tc>
        <w:tc>
          <w:tcPr>
            <w:tcW w:w="4141" w:type="dxa"/>
            <w:shd w:val="clear" w:color="auto" w:fill="FFFFFF"/>
          </w:tcPr>
          <w:p w14:paraId="292980FB" w14:textId="2F9A628E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interessierte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14:paraId="3845E185" w14:textId="4CA7C107" w:rsidR="001C1FA5" w:rsidRDefault="001C1FA5" w:rsidP="009874D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Kennen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die unterschiedlichen Herangehensweisen an das Lernen in verschiedenen Ländern? Wissen sie, wie sie die </w:t>
            </w:r>
            <w:proofErr w:type="spellStart"/>
            <w:r w:rsid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 der multikulturellen Klasse gut abholen können, damit einerseits das Unterrichten erleichtert wird und die Zukunftsperspektiven der </w:t>
            </w:r>
            <w:proofErr w:type="spellStart"/>
            <w:r w:rsid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erhöht werden?</w:t>
            </w:r>
          </w:p>
        </w:tc>
        <w:tc>
          <w:tcPr>
            <w:tcW w:w="4058" w:type="dxa"/>
            <w:shd w:val="clear" w:color="auto" w:fill="FFFFFF"/>
          </w:tcPr>
          <w:p w14:paraId="6BE977F7" w14:textId="5246F586" w:rsidR="001C1FA5" w:rsidRDefault="004D5B14" w:rsidP="000125BB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hyperlink r:id="rId15" w:history="1">
              <w:r w:rsidR="001C1FA5" w:rsidRPr="004D5B14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Reflexion</w:t>
              </w:r>
              <w:r w:rsidR="000125BB" w:rsidRPr="004D5B14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sfragen</w:t>
              </w:r>
            </w:hyperlink>
            <w:bookmarkStart w:id="0" w:name="_GoBack"/>
            <w:bookmarkEnd w:id="0"/>
            <w:r w:rsidR="000125B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</w:t>
            </w:r>
            <w:r w:rsidR="001C1FA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„diversitätssensible</w:t>
            </w:r>
            <w:r w:rsidR="000125BB">
              <w:rPr>
                <w:rFonts w:ascii="Calibri" w:hAnsi="Calibri" w:cs="Calibri"/>
                <w:bCs/>
                <w:iCs/>
                <w:color w:val="000000"/>
                <w:u w:color="000000"/>
              </w:rPr>
              <w:t>n</w:t>
            </w:r>
            <w:r w:rsidR="001C1FA5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Methodenvielfalt“</w:t>
            </w:r>
          </w:p>
        </w:tc>
      </w:tr>
      <w:tr w:rsidR="001C1FA5" w:rsidRPr="00985B3E" w14:paraId="11824E81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145E2451" w14:textId="1A3F2B2E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5F609F">
              <w:rPr>
                <w:rFonts w:ascii="Calibri" w:hAnsi="Calibri" w:cs="Calibri"/>
                <w:bCs/>
                <w:iCs/>
                <w:color w:val="000000"/>
                <w:u w:color="000000"/>
              </w:rPr>
              <w:t>Überarbeitung der Pausenstruktur und –</w:t>
            </w:r>
            <w:proofErr w:type="spellStart"/>
            <w:r w:rsidRPr="005F609F">
              <w:rPr>
                <w:rFonts w:ascii="Calibri" w:hAnsi="Calibri" w:cs="Calibri"/>
                <w:bCs/>
                <w:iCs/>
                <w:color w:val="000000"/>
                <w:u w:color="000000"/>
              </w:rPr>
              <w:t>regelung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 Förderung von mehr Bewegung und Freiluft-Aufenthalt, Installierung eines Freiluft-Parcours</w:t>
            </w:r>
          </w:p>
        </w:tc>
        <w:tc>
          <w:tcPr>
            <w:tcW w:w="4141" w:type="dxa"/>
            <w:shd w:val="clear" w:color="auto" w:fill="FFFFFF"/>
          </w:tcPr>
          <w:p w14:paraId="7AA3FE4E" w14:textId="3BC3178A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14:paraId="005FF019" w14:textId="7D0EB7AD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Bietet die Pausenstruktur Möglichkeiten, sich zu bewegen und im Freien aufzuhalten?</w:t>
            </w:r>
          </w:p>
        </w:tc>
        <w:tc>
          <w:tcPr>
            <w:tcW w:w="4058" w:type="dxa"/>
            <w:shd w:val="clear" w:color="auto" w:fill="FFFFFF"/>
          </w:tcPr>
          <w:p w14:paraId="7B8AA900" w14:textId="0926900A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Reflexion im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SchülerInnenparlament</w:t>
            </w:r>
            <w:proofErr w:type="spellEnd"/>
          </w:p>
        </w:tc>
      </w:tr>
      <w:tr w:rsidR="001C1FA5" w:rsidRPr="00985B3E" w14:paraId="016B7559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76EFE98F" w14:textId="50E5A0F3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163253">
              <w:rPr>
                <w:rFonts w:ascii="Calibri" w:hAnsi="Calibri" w:cs="Calibri"/>
                <w:bCs/>
                <w:iCs/>
                <w:color w:val="000000"/>
                <w:u w:color="000000"/>
              </w:rPr>
              <w:t>Implementierung eines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="009874D8" w:rsidRP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(interkulturellen) </w:t>
            </w:r>
            <w:r w:rsidRPr="005F609F">
              <w:rPr>
                <w:rFonts w:ascii="Calibri" w:hAnsi="Calibri" w:cs="Calibri"/>
                <w:bCs/>
                <w:iCs/>
                <w:color w:val="000000"/>
                <w:u w:color="000000"/>
              </w:rPr>
              <w:t>Care-Teams</w:t>
            </w:r>
          </w:p>
        </w:tc>
        <w:tc>
          <w:tcPr>
            <w:tcW w:w="4141" w:type="dxa"/>
            <w:shd w:val="clear" w:color="auto" w:fill="FFFFFF"/>
          </w:tcPr>
          <w:p w14:paraId="6CDFF8A0" w14:textId="714FAF4F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Care-Team</w:t>
            </w:r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</w:t>
            </w:r>
            <w:proofErr w:type="spellStart"/>
            <w:r w:rsidR="00C72354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VertrauenslehrerInnen</w:t>
            </w:r>
            <w:proofErr w:type="spellEnd"/>
            <w:r w:rsidR="00C72354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C72354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SchulsozialarbeiterIn</w:t>
            </w:r>
            <w:proofErr w:type="spellEnd"/>
            <w:r w:rsidR="00C72354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C72354" w:rsidRPr="00DB3F8F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LeiterIn</w:t>
            </w:r>
            <w:proofErr w:type="spellEnd"/>
            <w:r w:rsidR="00C72354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</w:tc>
        <w:tc>
          <w:tcPr>
            <w:tcW w:w="3360" w:type="dxa"/>
            <w:shd w:val="clear" w:color="auto" w:fill="FFFFFF"/>
          </w:tcPr>
          <w:p w14:paraId="6751FEB2" w14:textId="4FC6EF5C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Wird das Angebot wahr- und angenommen? Was braucht es noch?</w:t>
            </w:r>
          </w:p>
        </w:tc>
        <w:tc>
          <w:tcPr>
            <w:tcW w:w="4058" w:type="dxa"/>
            <w:shd w:val="clear" w:color="auto" w:fill="FFFFFF"/>
          </w:tcPr>
          <w:p w14:paraId="123D1B6E" w14:textId="77777777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Anzahl der Gespräche durch das Care-Team;</w:t>
            </w:r>
          </w:p>
          <w:p w14:paraId="4FA4D425" w14:textId="3E9876FE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Reflexion im Care- und im Gesundheitsteam</w:t>
            </w:r>
          </w:p>
        </w:tc>
      </w:tr>
      <w:tr w:rsidR="001C1FA5" w:rsidRPr="00985B3E" w14:paraId="0D95DED2" w14:textId="77777777" w:rsidTr="005A7A3B">
        <w:trPr>
          <w:trHeight w:val="839"/>
        </w:trPr>
        <w:tc>
          <w:tcPr>
            <w:tcW w:w="3829" w:type="dxa"/>
            <w:shd w:val="clear" w:color="auto" w:fill="FFFFFF"/>
          </w:tcPr>
          <w:p w14:paraId="12818C02" w14:textId="09BD27EC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Implementierung eines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-Parlaments</w:t>
            </w:r>
          </w:p>
        </w:tc>
        <w:tc>
          <w:tcPr>
            <w:tcW w:w="4141" w:type="dxa"/>
            <w:shd w:val="clear" w:color="auto" w:fill="FFFFFF"/>
          </w:tcPr>
          <w:p w14:paraId="0EE4F6CE" w14:textId="6E481FF7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SchulleiterIn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14:paraId="00DD0628" w14:textId="3BF5A479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Ist das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SchülerInnenparlament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hilfreich? Worin besteht der Nutzen?</w:t>
            </w:r>
          </w:p>
        </w:tc>
        <w:tc>
          <w:tcPr>
            <w:tcW w:w="4058" w:type="dxa"/>
            <w:shd w:val="clear" w:color="auto" w:fill="FFFFFF"/>
          </w:tcPr>
          <w:p w14:paraId="3A41E909" w14:textId="52D8BB36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Befragung von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SchulleiterIn</w:t>
            </w:r>
            <w:proofErr w:type="spellEnd"/>
          </w:p>
        </w:tc>
      </w:tr>
      <w:tr w:rsidR="001C1FA5" w:rsidRPr="00985B3E" w14:paraId="4405FE11" w14:textId="77777777" w:rsidTr="005A7A3B">
        <w:trPr>
          <w:trHeight w:val="832"/>
        </w:trPr>
        <w:tc>
          <w:tcPr>
            <w:tcW w:w="3829" w:type="dxa"/>
            <w:shd w:val="clear" w:color="auto" w:fill="FFFFFF"/>
          </w:tcPr>
          <w:p w14:paraId="4991CBC5" w14:textId="0407F2B8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>Einführung von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Pr="00BA778A">
              <w:rPr>
                <w:rFonts w:ascii="Calibri" w:hAnsi="Calibri" w:cs="Calibri"/>
                <w:bCs/>
                <w:iCs/>
                <w:color w:val="000000"/>
                <w:u w:color="000000"/>
              </w:rPr>
              <w:t>regelmäßiger kollegialer Intervision</w:t>
            </w:r>
            <w:r>
              <w:rPr>
                <w:rFonts w:ascii="Calibri" w:hAnsi="Calibri" w:cs="Calibri"/>
                <w:b/>
                <w:bCs/>
                <w:iCs/>
                <w:color w:val="000000"/>
                <w:u w:color="000000"/>
              </w:rPr>
              <w:t xml:space="preserve"> </w:t>
            </w:r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im </w:t>
            </w:r>
            <w:proofErr w:type="spellStart"/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LehrerInnenteam</w:t>
            </w:r>
            <w:proofErr w:type="spellEnd"/>
            <w:r w:rsidRPr="00110351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Angebot von Supervision</w:t>
            </w:r>
          </w:p>
        </w:tc>
        <w:tc>
          <w:tcPr>
            <w:tcW w:w="4141" w:type="dxa"/>
            <w:shd w:val="clear" w:color="auto" w:fill="FFFFFF"/>
          </w:tcPr>
          <w:p w14:paraId="79432838" w14:textId="71EEA0E6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interessierte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14:paraId="206ADC83" w14:textId="4CA7C125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Inwiefern war die Inter- und Supervision hilfreich?</w:t>
            </w:r>
          </w:p>
        </w:tc>
        <w:tc>
          <w:tcPr>
            <w:tcW w:w="4058" w:type="dxa"/>
            <w:shd w:val="clear" w:color="auto" w:fill="FFFFFF"/>
          </w:tcPr>
          <w:p w14:paraId="3E9A6448" w14:textId="382D8D30" w:rsidR="001C1FA5" w:rsidRPr="00985B3E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Selbstevaluation jeder teilnehmenden Lehrperson, Reflexion in einer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-Gesundheitskonferenz</w:t>
            </w:r>
          </w:p>
        </w:tc>
      </w:tr>
      <w:tr w:rsidR="001C1FA5" w:rsidRPr="00985B3E" w14:paraId="7441B600" w14:textId="77777777" w:rsidTr="005A7A3B">
        <w:trPr>
          <w:trHeight w:val="832"/>
        </w:trPr>
        <w:tc>
          <w:tcPr>
            <w:tcW w:w="3829" w:type="dxa"/>
            <w:shd w:val="clear" w:color="auto" w:fill="FFFFFF"/>
          </w:tcPr>
          <w:p w14:paraId="300586F7" w14:textId="35DB776E" w:rsidR="001C1FA5" w:rsidRPr="00110351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Umsetzung der geplanten Maßnahmen zur Stärkung von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-Gesundheit</w:t>
            </w:r>
          </w:p>
        </w:tc>
        <w:tc>
          <w:tcPr>
            <w:tcW w:w="4141" w:type="dxa"/>
            <w:shd w:val="clear" w:color="auto" w:fill="FFFFFF"/>
          </w:tcPr>
          <w:p w14:paraId="5F177A09" w14:textId="7A1B7261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Schulleitung,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-Vertrauensperson bzw.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-Gesundheits-Beauftragte, (Gesundheitsteam)</w:t>
            </w:r>
          </w:p>
        </w:tc>
        <w:tc>
          <w:tcPr>
            <w:tcW w:w="3360" w:type="dxa"/>
            <w:shd w:val="clear" w:color="auto" w:fill="FFFFFF"/>
          </w:tcPr>
          <w:p w14:paraId="22B18FFA" w14:textId="58E783C6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Waren die geplanten Maßnahmen passend? Welche Erfahrungen und Erkenntnisse wurden gewonnen? Welche Maßnahmen bleiben, welche braucht es noch zusätzlich?</w:t>
            </w:r>
          </w:p>
        </w:tc>
        <w:tc>
          <w:tcPr>
            <w:tcW w:w="4058" w:type="dxa"/>
            <w:shd w:val="clear" w:color="auto" w:fill="FFFFFF"/>
          </w:tcPr>
          <w:p w14:paraId="5437430D" w14:textId="3BDB3F6D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Reflexion in einer jährlichen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-Gesundheitskonferenz</w:t>
            </w:r>
          </w:p>
          <w:p w14:paraId="10ED2218" w14:textId="036922C0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Fragebogen (z.B. IQES: Fragebogen Gesundheit – Stadt Bern)</w:t>
            </w:r>
          </w:p>
        </w:tc>
      </w:tr>
      <w:tr w:rsidR="001C1FA5" w:rsidRPr="00985B3E" w14:paraId="7541DA71" w14:textId="77777777" w:rsidTr="005A7A3B">
        <w:trPr>
          <w:trHeight w:val="832"/>
        </w:trPr>
        <w:tc>
          <w:tcPr>
            <w:tcW w:w="3829" w:type="dxa"/>
            <w:shd w:val="clear" w:color="auto" w:fill="FFFFFF"/>
          </w:tcPr>
          <w:p w14:paraId="550197D6" w14:textId="5A8AABC0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Evaluierung</w:t>
            </w:r>
            <w:r w:rsidRPr="000D1FF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der entstandenen Gesundheitskultur bzw. der 3-Jahres-Schwerpunktarbeit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inkl. Transfer-Überlegungen für eine nachhaltige Verankerung</w:t>
            </w:r>
          </w:p>
        </w:tc>
        <w:tc>
          <w:tcPr>
            <w:tcW w:w="4141" w:type="dxa"/>
            <w:shd w:val="clear" w:color="auto" w:fill="FFFFFF"/>
          </w:tcPr>
          <w:p w14:paraId="392ADA83" w14:textId="6C737429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alle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SchulpartnerInnen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Eltern,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SchulsozialarbeiterIn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,…)</w:t>
            </w:r>
          </w:p>
        </w:tc>
        <w:tc>
          <w:tcPr>
            <w:tcW w:w="3360" w:type="dxa"/>
            <w:shd w:val="clear" w:color="auto" w:fill="FFFFFF"/>
          </w:tcPr>
          <w:p w14:paraId="3C0DB167" w14:textId="032249AD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Hat sich die Wahrnehmung über die Schule als „gute gesunde Schule“ verändert? Inwiefern konnte die </w:t>
            </w:r>
            <w:r w:rsid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Gesundheitskompetenz von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verbessert werden? Welche Maßnahmen/Strukturen bleiben und welche braucht es noch zusätzlich?</w:t>
            </w:r>
          </w:p>
        </w:tc>
        <w:tc>
          <w:tcPr>
            <w:tcW w:w="4058" w:type="dxa"/>
            <w:shd w:val="clear" w:color="auto" w:fill="FFFFFF"/>
          </w:tcPr>
          <w:p w14:paraId="24F8DCD8" w14:textId="4CAD0BF3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Reflexion in verschiedenen Gremien (Gesundheitsteam, Schulforum,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SchülerInnenparlament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-Konferenz,…);</w:t>
            </w:r>
          </w:p>
          <w:p w14:paraId="460BE26D" w14:textId="1E7EE319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zweite Erhebung (z.B. S101 auf IQES oder nochmalige Einschätzung im Leitfaden), Vergleich mit Erst-Erhebung;</w:t>
            </w:r>
          </w:p>
          <w:p w14:paraId="46F3B835" w14:textId="77777777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Gesundheitskompetenz-Quiz mit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(QUIGK-J,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IfGP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</w:p>
          <w:p w14:paraId="745B7FC7" w14:textId="05BDEF1C" w:rsidR="001C1FA5" w:rsidRDefault="001C1FA5" w:rsidP="001C1FA5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Elternbefragung</w:t>
            </w:r>
          </w:p>
        </w:tc>
      </w:tr>
    </w:tbl>
    <w:p w14:paraId="34F098D6" w14:textId="77777777" w:rsidR="006E194B" w:rsidRPr="00985B3E" w:rsidRDefault="00234685" w:rsidP="00973B67">
      <w:pPr>
        <w:rPr>
          <w:rFonts w:ascii="Calibri" w:hAnsi="Calibri" w:cs="Calibri"/>
          <w:bCs/>
          <w:iCs/>
          <w:color w:val="000000"/>
          <w:u w:color="000000"/>
        </w:rPr>
      </w:pPr>
      <w:r w:rsidRPr="00985B3E">
        <w:rPr>
          <w:rFonts w:ascii="Calibri" w:hAnsi="Calibri" w:cs="Calibri"/>
          <w:bCs/>
          <w:iCs/>
          <w:color w:val="000000"/>
          <w:u w:color="000000"/>
        </w:rPr>
        <w:br w:type="page"/>
      </w:r>
      <w:r w:rsidR="00962E07" w:rsidRPr="00985B3E">
        <w:rPr>
          <w:rFonts w:ascii="Calibri" w:hAnsi="Calibri" w:cs="Calibri"/>
          <w:bCs/>
          <w:iCs/>
          <w:color w:val="000000"/>
          <w:u w:color="000000"/>
        </w:rPr>
        <w:lastRenderedPageBreak/>
        <w:t xml:space="preserve">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4527"/>
        <w:gridCol w:w="1125"/>
      </w:tblGrid>
      <w:tr w:rsidR="00962E07" w:rsidRPr="00985B3E" w14:paraId="26F33CA9" w14:textId="77777777" w:rsidTr="00973B67">
        <w:trPr>
          <w:trHeight w:val="963"/>
        </w:trPr>
        <w:tc>
          <w:tcPr>
            <w:tcW w:w="15408" w:type="dxa"/>
            <w:gridSpan w:val="5"/>
            <w:shd w:val="clear" w:color="auto" w:fill="auto"/>
            <w:vAlign w:val="center"/>
          </w:tcPr>
          <w:p w14:paraId="103F83C6" w14:textId="29A857E0" w:rsidR="00962E07" w:rsidRPr="0016676D" w:rsidRDefault="00EA4A01" w:rsidP="0073021A">
            <w:pPr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</w:pPr>
            <w:r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2.7 P</w:t>
            </w:r>
            <w:r w:rsidR="00962E07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rojektplan zur Erreichung des Zieles </w:t>
            </w:r>
            <w:proofErr w:type="spellStart"/>
            <w:r w:rsidR="00962E07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Nr</w:t>
            </w:r>
            <w:proofErr w:type="spellEnd"/>
            <w:r w:rsidR="00962E07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 </w:t>
            </w:r>
            <w:r w:rsidR="00AF05F2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>1</w:t>
            </w:r>
            <w:r w:rsidR="00962E07" w:rsidRPr="00807786">
              <w:rPr>
                <w:rFonts w:ascii="Calibri" w:hAnsi="Calibri" w:cs="Calibri"/>
                <w:bCs/>
                <w:iCs/>
                <w:color w:val="004D5A"/>
                <w:sz w:val="32"/>
                <w:szCs w:val="32"/>
                <w:u w:color="000000"/>
              </w:rPr>
              <w:t xml:space="preserve"> </w:t>
            </w:r>
          </w:p>
          <w:p w14:paraId="6FAEFB7F" w14:textId="77777777" w:rsidR="008C415A" w:rsidRPr="008C415A" w:rsidRDefault="008C415A" w:rsidP="0073021A">
            <w:pPr>
              <w:rPr>
                <w:rFonts w:ascii="Calibri" w:hAnsi="Calibri" w:cs="Calibri"/>
                <w:bCs/>
                <w:iCs/>
                <w:color w:val="000000"/>
                <w:sz w:val="6"/>
                <w:szCs w:val="6"/>
                <w:u w:color="000000"/>
              </w:rPr>
            </w:pPr>
          </w:p>
        </w:tc>
      </w:tr>
      <w:tr w:rsidR="0073021A" w:rsidRPr="00A5586F" w14:paraId="7BFA0663" w14:textId="77777777" w:rsidTr="0076207C">
        <w:trPr>
          <w:trHeight w:val="963"/>
        </w:trPr>
        <w:tc>
          <w:tcPr>
            <w:tcW w:w="3252" w:type="dxa"/>
            <w:shd w:val="clear" w:color="auto" w:fill="BDC7C6"/>
            <w:vAlign w:val="center"/>
          </w:tcPr>
          <w:p w14:paraId="5C6AED3E" w14:textId="77777777" w:rsidR="0073021A" w:rsidRPr="00A5586F" w:rsidRDefault="0073021A" w:rsidP="00CD29C1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Was?</w:t>
            </w: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br/>
              <w:t>Maßnahme</w:t>
            </w:r>
            <w:r w:rsidR="00CD29C1"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n im Rahmen des </w:t>
            </w: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Projekt</w:t>
            </w:r>
            <w:r w:rsidR="00CD29C1"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s</w:t>
            </w:r>
          </w:p>
        </w:tc>
        <w:tc>
          <w:tcPr>
            <w:tcW w:w="3252" w:type="dxa"/>
            <w:shd w:val="clear" w:color="auto" w:fill="BDC7C6"/>
            <w:vAlign w:val="center"/>
          </w:tcPr>
          <w:p w14:paraId="0D1C592A" w14:textId="77777777" w:rsidR="0073021A" w:rsidRPr="00A5586F" w:rsidRDefault="0073021A" w:rsidP="0073021A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 xml:space="preserve">Wer? </w:t>
            </w:r>
            <w:r w:rsidR="00F1095D"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W</w:t>
            </w: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elches Team?</w:t>
            </w: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br/>
              <w:t>Verantwortliche</w:t>
            </w:r>
          </w:p>
        </w:tc>
        <w:tc>
          <w:tcPr>
            <w:tcW w:w="3252" w:type="dxa"/>
            <w:shd w:val="clear" w:color="auto" w:fill="BDC7C6"/>
            <w:vAlign w:val="center"/>
          </w:tcPr>
          <w:p w14:paraId="13955A7B" w14:textId="77777777" w:rsidR="0073021A" w:rsidRPr="00A5586F" w:rsidRDefault="0073021A" w:rsidP="0073021A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Bis wann?</w:t>
            </w:r>
          </w:p>
          <w:p w14:paraId="63BCD954" w14:textId="77777777" w:rsidR="0073021A" w:rsidRPr="00A5586F" w:rsidRDefault="0073021A" w:rsidP="0073021A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Ende der Maßnahm</w:t>
            </w:r>
            <w:r w:rsidR="00CD29C1"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e</w:t>
            </w:r>
          </w:p>
        </w:tc>
        <w:tc>
          <w:tcPr>
            <w:tcW w:w="4527" w:type="dxa"/>
            <w:shd w:val="clear" w:color="auto" w:fill="BDC7C6"/>
            <w:vAlign w:val="center"/>
          </w:tcPr>
          <w:p w14:paraId="5EEA51A4" w14:textId="77777777" w:rsidR="0073021A" w:rsidRPr="00A5586F" w:rsidRDefault="0073021A" w:rsidP="0073021A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Produkte/Ergebnisse</w:t>
            </w:r>
          </w:p>
        </w:tc>
        <w:tc>
          <w:tcPr>
            <w:tcW w:w="1125" w:type="dxa"/>
            <w:shd w:val="clear" w:color="auto" w:fill="BDC7C6"/>
            <w:vAlign w:val="center"/>
          </w:tcPr>
          <w:p w14:paraId="5E4AF085" w14:textId="77777777" w:rsidR="0073021A" w:rsidRPr="00A5586F" w:rsidRDefault="00613D59" w:rsidP="0073021A">
            <w:pPr>
              <w:rPr>
                <w:rFonts w:ascii="Calibri" w:hAnsi="Calibri" w:cs="Calibri"/>
                <w:b/>
                <w:iCs/>
                <w:color w:val="000000"/>
                <w:u w:color="000000"/>
              </w:rPr>
            </w:pPr>
            <w:r w:rsidRPr="00A5586F">
              <w:rPr>
                <w:rFonts w:ascii="Calibri" w:hAnsi="Calibri" w:cs="Calibri"/>
                <w:b/>
                <w:iCs/>
                <w:color w:val="000000"/>
                <w:u w:color="000000"/>
              </w:rPr>
              <w:t>Erledigt?</w:t>
            </w:r>
          </w:p>
        </w:tc>
      </w:tr>
      <w:tr w:rsidR="0073021A" w:rsidRPr="00985B3E" w14:paraId="63983547" w14:textId="77777777" w:rsidTr="0073021A">
        <w:trPr>
          <w:trHeight w:val="976"/>
        </w:trPr>
        <w:tc>
          <w:tcPr>
            <w:tcW w:w="3252" w:type="dxa"/>
            <w:shd w:val="clear" w:color="auto" w:fill="auto"/>
          </w:tcPr>
          <w:p w14:paraId="41D40FA2" w14:textId="6738BF71" w:rsidR="0073021A" w:rsidRPr="00985B3E" w:rsidRDefault="008C5AD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Kick-Off-Gesundheitskonferenz</w:t>
            </w:r>
          </w:p>
        </w:tc>
        <w:tc>
          <w:tcPr>
            <w:tcW w:w="3252" w:type="dxa"/>
            <w:shd w:val="clear" w:color="auto" w:fill="auto"/>
          </w:tcPr>
          <w:p w14:paraId="7F688381" w14:textId="22A42F5D" w:rsidR="0073021A" w:rsidRPr="00985B3E" w:rsidRDefault="00DA1D55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Schulleitung, Q-SK, </w:t>
            </w:r>
            <w:r w:rsidR="00B96898"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Gesundheits-Beauftragte/r</w:t>
            </w:r>
          </w:p>
        </w:tc>
        <w:tc>
          <w:tcPr>
            <w:tcW w:w="3252" w:type="dxa"/>
            <w:shd w:val="clear" w:color="auto" w:fill="auto"/>
          </w:tcPr>
          <w:p w14:paraId="6789DAE8" w14:textId="16679AE2" w:rsidR="0073021A" w:rsidRPr="00985B3E" w:rsidRDefault="00B96898" w:rsidP="00AF05F2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Oktober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</w:tc>
        <w:tc>
          <w:tcPr>
            <w:tcW w:w="4527" w:type="dxa"/>
            <w:shd w:val="clear" w:color="auto" w:fill="auto"/>
          </w:tcPr>
          <w:p w14:paraId="2E9FD79D" w14:textId="626D52B5" w:rsidR="0073021A" w:rsidRPr="00985B3E" w:rsidRDefault="00B96898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Qualitative und quantitative Ergebnisse der Standortbestimmung sind diskutiert und Handlungsfelder für die Schwerpunktsetzung beschlossen</w:t>
            </w:r>
          </w:p>
        </w:tc>
        <w:tc>
          <w:tcPr>
            <w:tcW w:w="1125" w:type="dxa"/>
          </w:tcPr>
          <w:p w14:paraId="451F7A00" w14:textId="77777777" w:rsidR="0073021A" w:rsidRPr="00985B3E" w:rsidRDefault="0073021A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73021A" w:rsidRPr="00985B3E" w14:paraId="3837A217" w14:textId="77777777" w:rsidTr="0073021A">
        <w:trPr>
          <w:trHeight w:val="971"/>
        </w:trPr>
        <w:tc>
          <w:tcPr>
            <w:tcW w:w="3252" w:type="dxa"/>
            <w:shd w:val="clear" w:color="auto" w:fill="auto"/>
          </w:tcPr>
          <w:p w14:paraId="6140D87B" w14:textId="4B5E9E23" w:rsidR="0073021A" w:rsidRPr="00985B3E" w:rsidRDefault="00B96898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Implementierung eines erweiterten Gesundheits-Teams</w:t>
            </w:r>
          </w:p>
        </w:tc>
        <w:tc>
          <w:tcPr>
            <w:tcW w:w="3252" w:type="dxa"/>
            <w:shd w:val="clear" w:color="auto" w:fill="auto"/>
          </w:tcPr>
          <w:p w14:paraId="0FBDD1E9" w14:textId="02DFF3E2" w:rsidR="0073021A" w:rsidRPr="00985B3E" w:rsidRDefault="00B96898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Gesundheits-Beauftragte/r (in Zusammenarbeit mit der Schulleitung und Q-SK)</w:t>
            </w:r>
          </w:p>
        </w:tc>
        <w:tc>
          <w:tcPr>
            <w:tcW w:w="3252" w:type="dxa"/>
            <w:shd w:val="clear" w:color="auto" w:fill="auto"/>
          </w:tcPr>
          <w:p w14:paraId="3C8FE067" w14:textId="1E422279" w:rsidR="00B96898" w:rsidRDefault="00B96898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ab November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  <w:p w14:paraId="002A885A" w14:textId="25D97BD1" w:rsidR="0073021A" w:rsidRPr="00985B3E" w:rsidRDefault="00B96898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(gesamte Projektlaufzeit)</w:t>
            </w:r>
          </w:p>
        </w:tc>
        <w:tc>
          <w:tcPr>
            <w:tcW w:w="4527" w:type="dxa"/>
            <w:shd w:val="clear" w:color="auto" w:fill="auto"/>
          </w:tcPr>
          <w:p w14:paraId="7ABD9AB7" w14:textId="3C235D70" w:rsidR="0073021A" w:rsidRPr="00985B3E" w:rsidRDefault="00B96898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Personen stehen fest, Aufgaben sind geklärt, Kick-Off-Treffen hat stattgefunden, Arbeitsweise und Häufigkeit sind vereinbart, Reflexionen der Maßnahmen/des Projektfortschritts finden regelmäßig statt, Dokumentation wird geführt</w:t>
            </w:r>
          </w:p>
        </w:tc>
        <w:tc>
          <w:tcPr>
            <w:tcW w:w="1125" w:type="dxa"/>
          </w:tcPr>
          <w:p w14:paraId="56E55D42" w14:textId="77777777" w:rsidR="0073021A" w:rsidRPr="00985B3E" w:rsidRDefault="0073021A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C42F69" w:rsidRPr="00985B3E" w14:paraId="5910A977" w14:textId="77777777" w:rsidTr="0073021A">
        <w:trPr>
          <w:trHeight w:val="971"/>
        </w:trPr>
        <w:tc>
          <w:tcPr>
            <w:tcW w:w="3252" w:type="dxa"/>
            <w:shd w:val="clear" w:color="auto" w:fill="auto"/>
          </w:tcPr>
          <w:p w14:paraId="32EB222D" w14:textId="5CF61C6D" w:rsidR="00C42F69" w:rsidRDefault="00C42F69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Kick-Off-Elternabend</w:t>
            </w:r>
          </w:p>
        </w:tc>
        <w:tc>
          <w:tcPr>
            <w:tcW w:w="3252" w:type="dxa"/>
            <w:shd w:val="clear" w:color="auto" w:fill="auto"/>
          </w:tcPr>
          <w:p w14:paraId="018AE441" w14:textId="68AD5F55" w:rsidR="00C42F69" w:rsidRDefault="00C42F69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Schulleitung, Gesundheits-Team</w:t>
            </w:r>
          </w:p>
        </w:tc>
        <w:tc>
          <w:tcPr>
            <w:tcW w:w="3252" w:type="dxa"/>
            <w:shd w:val="clear" w:color="auto" w:fill="auto"/>
          </w:tcPr>
          <w:p w14:paraId="4863452A" w14:textId="08394F50" w:rsidR="00C42F69" w:rsidRDefault="00C42F69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Dezember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</w:tc>
        <w:tc>
          <w:tcPr>
            <w:tcW w:w="4527" w:type="dxa"/>
            <w:shd w:val="clear" w:color="auto" w:fill="auto"/>
          </w:tcPr>
          <w:p w14:paraId="236134E7" w14:textId="58A42A84" w:rsidR="00C42F69" w:rsidRDefault="00C42F69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Eltern sind über den Schwerpunkt informiert, Anliegen und Beitrags-Ideen der Eltern eingeholt, </w:t>
            </w:r>
            <w:r w:rsidR="004E763E">
              <w:rPr>
                <w:rFonts w:ascii="Calibri" w:hAnsi="Calibri" w:cs="Calibri"/>
                <w:bCs/>
                <w:iCs/>
                <w:color w:val="000000"/>
                <w:u w:color="000000"/>
              </w:rPr>
              <w:t>Bedürfnisse von Eltern aus multikulturellen Kontexten sind berücksichtigt</w:t>
            </w:r>
          </w:p>
        </w:tc>
        <w:tc>
          <w:tcPr>
            <w:tcW w:w="1125" w:type="dxa"/>
          </w:tcPr>
          <w:p w14:paraId="63373C49" w14:textId="77777777" w:rsidR="00C42F69" w:rsidRPr="00985B3E" w:rsidRDefault="00C42F69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73021A" w:rsidRPr="00985B3E" w14:paraId="5EE21ABF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49522286" w14:textId="0BB58A1B" w:rsidR="0073021A" w:rsidRPr="00985B3E" w:rsidRDefault="007B0F90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SCHILF: Unterrichtsmaterialien zur Stärkung von </w:t>
            </w:r>
            <w:r w:rsid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>(interkulturelle</w:t>
            </w:r>
            <w:r w:rsidR="00AF05F2">
              <w:rPr>
                <w:rFonts w:ascii="Calibri" w:hAnsi="Calibri" w:cs="Calibri"/>
                <w:bCs/>
                <w:iCs/>
                <w:color w:val="000000"/>
                <w:u w:color="000000"/>
              </w:rPr>
              <w:t>r</w:t>
            </w:r>
            <w:r w:rsid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Gesundheitskompetenz</w:t>
            </w:r>
            <w:r w:rsidR="00954D7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inkl. </w:t>
            </w:r>
            <w:r w:rsidR="00C54087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Informationen </w:t>
            </w:r>
            <w:r w:rsidR="00954D78">
              <w:rPr>
                <w:rFonts w:ascii="Calibri" w:hAnsi="Calibri" w:cs="Calibri"/>
                <w:bCs/>
                <w:iCs/>
                <w:color w:val="000000"/>
                <w:u w:color="000000"/>
              </w:rPr>
              <w:t>zu grundlegenden Zusammenhängen zwischen Beziehung und Lernen</w:t>
            </w:r>
          </w:p>
        </w:tc>
        <w:tc>
          <w:tcPr>
            <w:tcW w:w="3252" w:type="dxa"/>
            <w:shd w:val="clear" w:color="auto" w:fill="auto"/>
          </w:tcPr>
          <w:p w14:paraId="6F03442C" w14:textId="438D3DB9" w:rsidR="0073021A" w:rsidRPr="00985B3E" w:rsidRDefault="007B0F90" w:rsidP="007B0F9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Gesundheits-Team, möglichst viele interessierte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6B5B2F7D" w14:textId="2BD6940D" w:rsidR="0073021A" w:rsidRPr="00985B3E" w:rsidRDefault="007B0F90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Jänner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</w:tc>
        <w:tc>
          <w:tcPr>
            <w:tcW w:w="4527" w:type="dxa"/>
            <w:shd w:val="clear" w:color="auto" w:fill="auto"/>
          </w:tcPr>
          <w:p w14:paraId="2439B0A5" w14:textId="14C2D0FB" w:rsidR="0073021A" w:rsidRPr="00985B3E" w:rsidRDefault="007B0F90" w:rsidP="007B0F90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bereits vorhandene/angewandte Unterrichts-Materialien und Ideen sind gesichtet und bewertet, die 11 Themen 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der GET-Materialien</w:t>
            </w:r>
            <w:r w:rsidR="009874D8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der GET Interkult-Materialien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der korrespondierenden Themenfelder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auf </w:t>
            </w:r>
            <w:hyperlink r:id="rId16" w:history="1">
              <w:r w:rsidRPr="004F1F03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www.feel-ok.at</w:t>
              </w:r>
            </w:hyperlink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sind eingeführt und bekannt</w:t>
            </w:r>
            <w:r w:rsidR="00C54087">
              <w:rPr>
                <w:rFonts w:ascii="Calibri" w:hAnsi="Calibri" w:cs="Calibri"/>
                <w:bCs/>
                <w:iCs/>
                <w:color w:val="000000"/>
                <w:u w:color="000000"/>
              </w:rPr>
              <w:t>; die eigene Beziehungskompetenz ist reflektiert</w:t>
            </w:r>
          </w:p>
        </w:tc>
        <w:tc>
          <w:tcPr>
            <w:tcW w:w="1125" w:type="dxa"/>
          </w:tcPr>
          <w:p w14:paraId="543A6283" w14:textId="77777777" w:rsidR="0073021A" w:rsidRPr="00985B3E" w:rsidRDefault="0073021A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73021A" w:rsidRPr="00985B3E" w14:paraId="7C7E34D7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23290574" w14:textId="49981143" w:rsidR="0073021A" w:rsidRPr="00985B3E" w:rsidRDefault="007B0F90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>Konzepterarbeitung zur Umsetzung von ausgewählten Themen in den Unterricht</w:t>
            </w:r>
          </w:p>
        </w:tc>
        <w:tc>
          <w:tcPr>
            <w:tcW w:w="3252" w:type="dxa"/>
            <w:shd w:val="clear" w:color="auto" w:fill="auto"/>
          </w:tcPr>
          <w:p w14:paraId="77C2F47A" w14:textId="53BCF616" w:rsidR="0073021A" w:rsidRPr="00985B3E" w:rsidRDefault="007B0F90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(Stufen-, Fach-)Teams, Arbeitsgruppen</w:t>
            </w:r>
          </w:p>
        </w:tc>
        <w:tc>
          <w:tcPr>
            <w:tcW w:w="3252" w:type="dxa"/>
            <w:shd w:val="clear" w:color="auto" w:fill="auto"/>
          </w:tcPr>
          <w:p w14:paraId="0D29D526" w14:textId="1C3A8BEE" w:rsidR="0073021A" w:rsidRPr="00985B3E" w:rsidRDefault="007B0F90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April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</w:tc>
        <w:tc>
          <w:tcPr>
            <w:tcW w:w="4527" w:type="dxa"/>
            <w:shd w:val="clear" w:color="auto" w:fill="auto"/>
          </w:tcPr>
          <w:p w14:paraId="18E2CAC7" w14:textId="4562C07A" w:rsidR="0073021A" w:rsidRPr="00985B3E" w:rsidRDefault="007B0F90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Konzept liegt vor, </w:t>
            </w:r>
            <w:r w:rsidR="00C42F69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Beschluss in Konferenz,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Vorbereitungsarbeiten sind umgesetzt (Planung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SCHILF´s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Workshops für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,…)</w:t>
            </w:r>
          </w:p>
        </w:tc>
        <w:tc>
          <w:tcPr>
            <w:tcW w:w="1125" w:type="dxa"/>
          </w:tcPr>
          <w:p w14:paraId="4F8A0211" w14:textId="77777777" w:rsidR="0073021A" w:rsidRPr="00985B3E" w:rsidRDefault="0073021A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73021A" w:rsidRPr="00985B3E" w14:paraId="48C6F372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10BE272D" w14:textId="7A445B77" w:rsidR="0073021A" w:rsidRPr="00985B3E" w:rsidRDefault="00C42F69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Konzepterarbeitung zur Einbindung der Eltern und Planung von Elternbildungsvorträgen bzw. -anlässen</w:t>
            </w:r>
          </w:p>
        </w:tc>
        <w:tc>
          <w:tcPr>
            <w:tcW w:w="3252" w:type="dxa"/>
            <w:shd w:val="clear" w:color="auto" w:fill="auto"/>
          </w:tcPr>
          <w:p w14:paraId="69F1A19E" w14:textId="580DC0FC" w:rsidR="0073021A" w:rsidRPr="00985B3E" w:rsidRDefault="00C42F69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Arbeitsgruppe von interessierten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 Gesundheits-Team, Schulleitung ev. in Kooperation mit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externen/regionalen </w:t>
            </w:r>
            <w:proofErr w:type="spellStart"/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PartnerInnen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75D2140B" w14:textId="64B1FB71" w:rsidR="0073021A" w:rsidRPr="00985B3E" w:rsidRDefault="00C42F69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April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</w:tc>
        <w:tc>
          <w:tcPr>
            <w:tcW w:w="4527" w:type="dxa"/>
            <w:shd w:val="clear" w:color="auto" w:fill="auto"/>
          </w:tcPr>
          <w:p w14:paraId="1757EE8C" w14:textId="346BB888" w:rsidR="0073021A" w:rsidRPr="00985B3E" w:rsidRDefault="00C42F69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Moderierter Workshop zur </w:t>
            </w:r>
            <w:r w:rsidR="004E763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(interkulturellen)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Elternzusammenarbeit ist umgesetzt, Konzept liegt vor, Beschluss in Konferenz, nächste Schritte geplant</w:t>
            </w:r>
          </w:p>
        </w:tc>
        <w:tc>
          <w:tcPr>
            <w:tcW w:w="1125" w:type="dxa"/>
          </w:tcPr>
          <w:p w14:paraId="236730C6" w14:textId="77777777" w:rsidR="0073021A" w:rsidRPr="00985B3E" w:rsidRDefault="0073021A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2B5A06" w:rsidRPr="00985B3E" w14:paraId="15D0DF24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38BA7952" w14:textId="01331464" w:rsidR="002B5A06" w:rsidRDefault="002B5A06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Umsetzung</w:t>
            </w:r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von</w:t>
            </w:r>
            <w:r w:rsidR="004E763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(interkulturellen)</w:t>
            </w:r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Gesundheitskompetenz-Themen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im Unterricht/in Projekten/in Workshops… laut Konzept</w:t>
            </w:r>
          </w:p>
        </w:tc>
        <w:tc>
          <w:tcPr>
            <w:tcW w:w="3252" w:type="dxa"/>
            <w:shd w:val="clear" w:color="auto" w:fill="auto"/>
          </w:tcPr>
          <w:p w14:paraId="64CD0A9D" w14:textId="0D3156FB" w:rsidR="002B5A06" w:rsidRDefault="002B5A06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alle beteiligten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291D2259" w14:textId="0153DCF6" w:rsidR="002B5A06" w:rsidRDefault="002B5A06" w:rsidP="00AF05F2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Schuljahre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und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5DBB66BA" w14:textId="29F18358" w:rsidR="002B5A06" w:rsidRDefault="002B5A06" w:rsidP="00C42F69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verschiedene Themen zur </w:t>
            </w:r>
            <w:r w:rsidR="004E763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(interkulturellen)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Gesundheitskompetenz sind je nach Konzept umgesetzt, Erfahrungs-Austausch im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-Team findet statt, nützliche Materialien und Ideen werden gefunden; </w:t>
            </w:r>
            <w:r w:rsidR="004E763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Gesundheitskompetenz der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verbessert sich</w:t>
            </w:r>
            <w:r w:rsidR="00AB5DEF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(inkl. Themen wie „Leben mit internationaler Geschichte und Identität“ siehe Projektplan „interkulturelle Gesundheitskompetenz“)</w:t>
            </w:r>
          </w:p>
        </w:tc>
        <w:tc>
          <w:tcPr>
            <w:tcW w:w="1125" w:type="dxa"/>
          </w:tcPr>
          <w:p w14:paraId="7960E8D3" w14:textId="77777777" w:rsidR="002B5A06" w:rsidRPr="00985B3E" w:rsidRDefault="002B5A06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2B5A06" w:rsidRPr="00985B3E" w14:paraId="205566D5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0C6806E6" w14:textId="7EF8015E" w:rsidR="002B5A06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Projekt: </w:t>
            </w:r>
            <w:r w:rsidR="002B5A06">
              <w:rPr>
                <w:rFonts w:ascii="Calibri" w:hAnsi="Calibri" w:cs="Calibri"/>
                <w:bCs/>
                <w:iCs/>
                <w:color w:val="000000"/>
                <w:u w:color="000000"/>
              </w:rPr>
              <w:t>Jugendgesundheitscoach</w:t>
            </w:r>
          </w:p>
        </w:tc>
        <w:tc>
          <w:tcPr>
            <w:tcW w:w="3252" w:type="dxa"/>
            <w:shd w:val="clear" w:color="auto" w:fill="auto"/>
          </w:tcPr>
          <w:p w14:paraId="0DDD63D3" w14:textId="4A013CFF" w:rsidR="002B5A06" w:rsidRDefault="002B5A06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Arbeitsgruppe von interessierten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 interessierte</w:t>
            </w:r>
            <w:r w:rsidR="0066502F">
              <w:rPr>
                <w:rFonts w:ascii="Calibri" w:hAnsi="Calibri" w:cs="Calibri"/>
                <w:bCs/>
                <w:iCs/>
                <w:color w:val="000000"/>
                <w:u w:color="000000"/>
              </w:rPr>
              <w:t>n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externe</w:t>
            </w:r>
            <w:r w:rsidR="0066502F">
              <w:rPr>
                <w:rFonts w:ascii="Calibri" w:hAnsi="Calibri" w:cs="Calibri"/>
                <w:bCs/>
                <w:iCs/>
                <w:color w:val="000000"/>
                <w:u w:color="000000"/>
              </w:rPr>
              <w:t>n</w:t>
            </w:r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proofErr w:type="spellStart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ExpertInnen</w:t>
            </w:r>
            <w:proofErr w:type="spellEnd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/Ausbildungsangebot</w:t>
            </w:r>
          </w:p>
        </w:tc>
        <w:tc>
          <w:tcPr>
            <w:tcW w:w="3252" w:type="dxa"/>
            <w:shd w:val="clear" w:color="auto" w:fill="auto"/>
          </w:tcPr>
          <w:p w14:paraId="0EF22D72" w14:textId="598A312B" w:rsidR="002B5A06" w:rsidRDefault="002B5A06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Konzept bis Ende</w:t>
            </w:r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SJ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  <w:p w14:paraId="76D92337" w14:textId="3002305B" w:rsidR="00805ACE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Ausbildung</w:t>
            </w:r>
            <w:r w:rsidR="00AF05F2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Herbst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  <w:p w14:paraId="014B46F6" w14:textId="56CD01AD" w:rsidR="00805ACE" w:rsidRDefault="00805ACE" w:rsidP="00AF05F2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Peer-Projekt ab SS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bis Ende SJ 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3</w:t>
            </w:r>
            <w:r w:rsidR="00AF05F2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3FEDEC69" w14:textId="1C041C5C" w:rsidR="002B5A06" w:rsidRDefault="008B03A3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</w:t>
            </w:r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nteressierte </w:t>
            </w:r>
            <w:proofErr w:type="spellStart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sind ausgebildet, werden regelmäßig von 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(</w:t>
            </w:r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Vertrauens-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)</w:t>
            </w:r>
            <w:proofErr w:type="spellStart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begleitet/</w:t>
            </w:r>
            <w:proofErr w:type="spellStart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supervidiert</w:t>
            </w:r>
            <w:proofErr w:type="spellEnd"/>
            <w:r w:rsidR="00805ACE">
              <w:rPr>
                <w:rFonts w:ascii="Calibri" w:hAnsi="Calibri" w:cs="Calibri"/>
                <w:bCs/>
                <w:iCs/>
                <w:color w:val="000000"/>
                <w:u w:color="000000"/>
              </w:rPr>
              <w:t>, ein Peer-Projekt ist umgesetzt</w:t>
            </w:r>
          </w:p>
        </w:tc>
        <w:tc>
          <w:tcPr>
            <w:tcW w:w="1125" w:type="dxa"/>
          </w:tcPr>
          <w:p w14:paraId="259355F5" w14:textId="77777777" w:rsidR="002B5A06" w:rsidRPr="00985B3E" w:rsidRDefault="002B5A06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805ACE" w:rsidRPr="00985B3E" w14:paraId="5CC632BC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033D7E69" w14:textId="0192F9FD" w:rsidR="00805ACE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Überarbeitung der Pausenstruktur und –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regelung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zur Förderung von mehr Bewegung und Freiluft-Aufenthalt</w:t>
            </w:r>
          </w:p>
        </w:tc>
        <w:tc>
          <w:tcPr>
            <w:tcW w:w="3252" w:type="dxa"/>
            <w:shd w:val="clear" w:color="auto" w:fill="auto"/>
          </w:tcPr>
          <w:p w14:paraId="692722A9" w14:textId="18EBE489" w:rsidR="00805ACE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Schulleitung und Arbeitsgruppe von interessierten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1F1AA257" w14:textId="2E35DC2F" w:rsidR="00805ACE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Mai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  <w:p w14:paraId="1D69A728" w14:textId="28A9B079" w:rsidR="00805ACE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Evaluierung bis Ende SJ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„Jahr 1“</w:t>
            </w:r>
          </w:p>
        </w:tc>
        <w:tc>
          <w:tcPr>
            <w:tcW w:w="4527" w:type="dxa"/>
            <w:shd w:val="clear" w:color="auto" w:fill="auto"/>
          </w:tcPr>
          <w:p w14:paraId="793E7A60" w14:textId="39002C69" w:rsidR="00805ACE" w:rsidRDefault="00805ACE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verände</w:t>
            </w:r>
            <w:r w:rsidR="001878BD">
              <w:rPr>
                <w:rFonts w:ascii="Calibri" w:hAnsi="Calibri" w:cs="Calibri"/>
                <w:bCs/>
                <w:iCs/>
                <w:color w:val="000000"/>
                <w:u w:color="000000"/>
              </w:rPr>
              <w:t>rtes Pausenkonzept liegt vor,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ist kommuniziert</w:t>
            </w:r>
            <w:r w:rsidR="001878B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erprobt</w:t>
            </w:r>
          </w:p>
        </w:tc>
        <w:tc>
          <w:tcPr>
            <w:tcW w:w="1125" w:type="dxa"/>
          </w:tcPr>
          <w:p w14:paraId="6CE9B4B3" w14:textId="77777777" w:rsidR="00805ACE" w:rsidRPr="00985B3E" w:rsidRDefault="00805ACE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8B03A3" w:rsidRPr="00985B3E" w14:paraId="53185F0D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1C3336A4" w14:textId="05080C5C" w:rsidR="008B03A3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>Überarbeitung der Hausordnung zum Umgang mit Handy und Medien</w:t>
            </w:r>
          </w:p>
        </w:tc>
        <w:tc>
          <w:tcPr>
            <w:tcW w:w="3252" w:type="dxa"/>
            <w:shd w:val="clear" w:color="auto" w:fill="auto"/>
          </w:tcPr>
          <w:p w14:paraId="73C3E919" w14:textId="557C94FE" w:rsidR="008B03A3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Schulleitung und Arbeitsgruppe von interessierten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3DD254C6" w14:textId="2B267C49" w:rsidR="008B03A3" w:rsidRDefault="008B03A3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Dezember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490B10F6" w14:textId="5267D3F8" w:rsidR="008B03A3" w:rsidRDefault="008B03A3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Vorschlag ist erarbeitet und wird in den Gremien diskutiert (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-Konferenz, Klassenforen, Schulforum)</w:t>
            </w:r>
          </w:p>
        </w:tc>
        <w:tc>
          <w:tcPr>
            <w:tcW w:w="1125" w:type="dxa"/>
          </w:tcPr>
          <w:p w14:paraId="48968FD3" w14:textId="77777777" w:rsidR="008B03A3" w:rsidRPr="00985B3E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8B03A3" w:rsidRPr="00985B3E" w14:paraId="614313CB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2B85AB41" w14:textId="4BBFD270" w:rsidR="008B03A3" w:rsidRDefault="008B03A3" w:rsidP="008B03A3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Runder Tisch zur Qualitätsverbesserung von </w:t>
            </w:r>
            <w:r w:rsidR="003D30E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(interkultureller) 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Mittagsverpflegung, Jausen-Zulieferung, Getränke-Automat bzw. Schulbuffet</w:t>
            </w:r>
          </w:p>
        </w:tc>
        <w:tc>
          <w:tcPr>
            <w:tcW w:w="3252" w:type="dxa"/>
            <w:shd w:val="clear" w:color="auto" w:fill="auto"/>
          </w:tcPr>
          <w:p w14:paraId="4207B315" w14:textId="19361A4C" w:rsidR="008B03A3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Schulleitung und Gesundheitsbeauftragte/r</w:t>
            </w:r>
          </w:p>
        </w:tc>
        <w:tc>
          <w:tcPr>
            <w:tcW w:w="3252" w:type="dxa"/>
            <w:shd w:val="clear" w:color="auto" w:fill="auto"/>
          </w:tcPr>
          <w:p w14:paraId="3C6DF7A2" w14:textId="4321A63B" w:rsidR="008B03A3" w:rsidRDefault="008B03A3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Jänner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61C1D4DF" w14:textId="51F283E3" w:rsidR="008B03A3" w:rsidRDefault="008B03A3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verschiedene Sichtweisen und Interessen sind eingeholt, Verbesserungs-Ideen sind gefunden, weitere Schritte geplant</w:t>
            </w:r>
          </w:p>
        </w:tc>
        <w:tc>
          <w:tcPr>
            <w:tcW w:w="1125" w:type="dxa"/>
          </w:tcPr>
          <w:p w14:paraId="641052BD" w14:textId="77777777" w:rsidR="008B03A3" w:rsidRPr="00985B3E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8B03A3" w:rsidRPr="00985B3E" w14:paraId="2E029D71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77CB43B5" w14:textId="5517CB4A" w:rsidR="008B03A3" w:rsidRDefault="008B03A3" w:rsidP="00750E6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Umgestaltung eines „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Ruhe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-Raumes“</w:t>
            </w:r>
          </w:p>
        </w:tc>
        <w:tc>
          <w:tcPr>
            <w:tcW w:w="3252" w:type="dxa"/>
            <w:shd w:val="clear" w:color="auto" w:fill="auto"/>
          </w:tcPr>
          <w:p w14:paraId="4BF17CF3" w14:textId="420219B1" w:rsidR="008B03A3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Arbeitsgruppe von interessierten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, Schulwart, Schulleitung</w:t>
            </w:r>
          </w:p>
        </w:tc>
        <w:tc>
          <w:tcPr>
            <w:tcW w:w="3252" w:type="dxa"/>
            <w:shd w:val="clear" w:color="auto" w:fill="auto"/>
          </w:tcPr>
          <w:p w14:paraId="0A535C69" w14:textId="4E2CADD1" w:rsidR="008B03A3" w:rsidRDefault="008B03A3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Bis Ende SJ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3B0CCB5D" w14:textId="6BC99966" w:rsidR="008B03A3" w:rsidRDefault="008B03A3" w:rsidP="00750E6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Möglichkeiten für einen 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Ruhe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-Raum sind ausgelotet, Umsetzungsschritte geplant</w:t>
            </w:r>
          </w:p>
        </w:tc>
        <w:tc>
          <w:tcPr>
            <w:tcW w:w="1125" w:type="dxa"/>
          </w:tcPr>
          <w:p w14:paraId="74E2707F" w14:textId="77777777" w:rsidR="008B03A3" w:rsidRPr="00985B3E" w:rsidRDefault="008B03A3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E97E57" w:rsidRPr="00985B3E" w14:paraId="09DBCEE7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2C1D0A40" w14:textId="534B58CD" w:rsidR="00E97E57" w:rsidRDefault="00E97E57" w:rsidP="008B03A3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Implementierung eines Care-Teams</w:t>
            </w:r>
          </w:p>
        </w:tc>
        <w:tc>
          <w:tcPr>
            <w:tcW w:w="3252" w:type="dxa"/>
            <w:shd w:val="clear" w:color="auto" w:fill="auto"/>
          </w:tcPr>
          <w:p w14:paraId="711EF21E" w14:textId="36461013" w:rsidR="00E97E57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VertrauenslehrerInnen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SchulsozialarbeiterIn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6BBA8026" w14:textId="6E0643AA" w:rsidR="00E97E57" w:rsidRDefault="001878BD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ab März 2024</w:t>
            </w:r>
          </w:p>
          <w:p w14:paraId="4B3B63EE" w14:textId="24A38250" w:rsidR="00E97E57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  <w:tc>
          <w:tcPr>
            <w:tcW w:w="4527" w:type="dxa"/>
            <w:shd w:val="clear" w:color="auto" w:fill="auto"/>
          </w:tcPr>
          <w:p w14:paraId="40758531" w14:textId="228523F7" w:rsidR="00E97E57" w:rsidRDefault="00E97E57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Care-Team ist bekannt,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nehmen Gesprächsmöglichkeiten an</w:t>
            </w:r>
          </w:p>
        </w:tc>
        <w:tc>
          <w:tcPr>
            <w:tcW w:w="1125" w:type="dxa"/>
          </w:tcPr>
          <w:p w14:paraId="77837992" w14:textId="77777777" w:rsidR="00E97E57" w:rsidRPr="00985B3E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E97E57" w:rsidRPr="00985B3E" w14:paraId="071A947C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522DD936" w14:textId="432FE76A" w:rsidR="00E97E57" w:rsidRDefault="00E97E57" w:rsidP="0066502F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</w:t>
            </w:r>
            <w:r w:rsidR="0066502F">
              <w:rPr>
                <w:rFonts w:ascii="Calibri" w:hAnsi="Calibri" w:cs="Calibri"/>
                <w:bCs/>
                <w:iCs/>
                <w:color w:val="000000"/>
                <w:u w:color="000000"/>
              </w:rPr>
              <w:t>k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lausur im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LehrerInnenteam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43F2CE66" w14:textId="03705128" w:rsidR="00E97E57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Schulleitung,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-Gesundheits-Beauftragte/r oder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-Vertrauensperson, alle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54E4FA77" w14:textId="39CF9865" w:rsidR="00E97E57" w:rsidRDefault="00E97E57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Mai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6F699825" w14:textId="3A5A714A" w:rsidR="00E97E57" w:rsidRDefault="00E97E57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Ressourcen und Belastungen sind reflektiert, Maßnahmen abgeleitet, Teamzusammengehörigkeit gestärkt</w:t>
            </w:r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LehrerInnengesundheit</w:t>
            </w:r>
            <w:proofErr w:type="spellEnd"/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-Themen auf </w:t>
            </w:r>
            <w:hyperlink r:id="rId17" w:history="1">
              <w:r w:rsidR="00750E68" w:rsidRPr="00D9651A">
                <w:rPr>
                  <w:rStyle w:val="Hyperlink"/>
                  <w:rFonts w:ascii="Calibri" w:hAnsi="Calibri" w:cs="Calibri"/>
                  <w:bCs/>
                  <w:iCs/>
                  <w:u w:color="000000"/>
                </w:rPr>
                <w:t>www.feel-ok.at</w:t>
              </w:r>
            </w:hyperlink>
            <w:r w:rsidR="00750E68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sind bekannt</w:t>
            </w:r>
          </w:p>
        </w:tc>
        <w:tc>
          <w:tcPr>
            <w:tcW w:w="1125" w:type="dxa"/>
          </w:tcPr>
          <w:p w14:paraId="40FEB961" w14:textId="77777777" w:rsidR="00E97E57" w:rsidRPr="00985B3E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E97E57" w:rsidRPr="00985B3E" w14:paraId="5110EA41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472D7A4B" w14:textId="7D219026" w:rsidR="00E97E57" w:rsidRDefault="00E97E57" w:rsidP="00E97E5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Einführung eines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-Parlaments</w:t>
            </w:r>
          </w:p>
        </w:tc>
        <w:tc>
          <w:tcPr>
            <w:tcW w:w="3252" w:type="dxa"/>
            <w:shd w:val="clear" w:color="auto" w:fill="auto"/>
          </w:tcPr>
          <w:p w14:paraId="36B96B09" w14:textId="6DB50A61" w:rsidR="00E97E57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Schulleitung, Arbeitsgruppe interessierter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KlassensprecherInnen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20C3B989" w14:textId="648CD547" w:rsidR="00E97E57" w:rsidRDefault="001878BD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ab SS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  <w:p w14:paraId="024BFF4E" w14:textId="36C1D304" w:rsidR="001878BD" w:rsidRDefault="001878BD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regelmäßige Umsetzung ab SJ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2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388E0E4E" w14:textId="1FED079E" w:rsidR="00E97E57" w:rsidRDefault="00E97E57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Konzept liegt vor, Kick-Off-Sitzung hat stattgefunden, Parlament tagt regelmäßig laut Konzept</w:t>
            </w:r>
            <w:r w:rsidR="001878B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, Anliegen der </w:t>
            </w:r>
            <w:proofErr w:type="spellStart"/>
            <w:r w:rsidR="001878BD"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SchülerInnen</w:t>
            </w:r>
            <w:proofErr w:type="spellEnd"/>
            <w:r w:rsidR="001878BD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werden gehört und bearbeitet</w:t>
            </w:r>
          </w:p>
        </w:tc>
        <w:tc>
          <w:tcPr>
            <w:tcW w:w="1125" w:type="dxa"/>
          </w:tcPr>
          <w:p w14:paraId="3CC79E4E" w14:textId="77777777" w:rsidR="00E97E57" w:rsidRPr="00985B3E" w:rsidRDefault="00E97E57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1878BD" w:rsidRPr="00985B3E" w14:paraId="7194A735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29B05895" w14:textId="450B06FE" w:rsidR="001878BD" w:rsidRDefault="001878BD" w:rsidP="00E97E5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Vernetzung mit relevanten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PartnerInnen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aus dem regionalen</w:t>
            </w:r>
            <w:r w:rsidR="004E763E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(interkulturellen)</w:t>
            </w: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Unterstützungssystem</w:t>
            </w:r>
          </w:p>
        </w:tc>
        <w:tc>
          <w:tcPr>
            <w:tcW w:w="3252" w:type="dxa"/>
            <w:shd w:val="clear" w:color="auto" w:fill="auto"/>
          </w:tcPr>
          <w:p w14:paraId="6D430991" w14:textId="21FA2EC9" w:rsidR="001878BD" w:rsidRDefault="001878BD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Schulleitung, Care-Team</w:t>
            </w:r>
          </w:p>
        </w:tc>
        <w:tc>
          <w:tcPr>
            <w:tcW w:w="3252" w:type="dxa"/>
            <w:shd w:val="clear" w:color="auto" w:fill="auto"/>
          </w:tcPr>
          <w:p w14:paraId="3FD2FDC8" w14:textId="479C3F9A" w:rsidR="001878BD" w:rsidRDefault="001878BD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Oktober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3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1C5EB01C" w14:textId="6B672AF8" w:rsidR="001878BD" w:rsidRDefault="001878BD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regionale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PartnerInnen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sind bekannt, Zuständigkeiten sind geklärt, vergangene Anlassfälle reflektiert, Zusammenarbeit gestärkt</w:t>
            </w:r>
          </w:p>
        </w:tc>
        <w:tc>
          <w:tcPr>
            <w:tcW w:w="1125" w:type="dxa"/>
          </w:tcPr>
          <w:p w14:paraId="7796DC77" w14:textId="77777777" w:rsidR="001878BD" w:rsidRPr="00985B3E" w:rsidRDefault="001878BD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1878BD" w:rsidRPr="00985B3E" w14:paraId="4DA9574E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5E359CE4" w14:textId="6B706CD2" w:rsidR="001878BD" w:rsidRDefault="001878BD" w:rsidP="00E97E5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lastRenderedPageBreak/>
              <w:t xml:space="preserve">Einführung des Unterrichtskonzepts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FREIday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49D0B0AB" w14:textId="6F744807" w:rsidR="001878BD" w:rsidRDefault="001878BD" w:rsidP="001878BD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Arbeitsgruppe von interessierten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LehrerInnen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14:paraId="661661CA" w14:textId="44F15C47" w:rsidR="001878BD" w:rsidRDefault="00A667E5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SJ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3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03B28224" w14:textId="04D92922" w:rsidR="001878BD" w:rsidRDefault="00A667E5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FB zu </w:t>
            </w:r>
            <w:proofErr w:type="spellStart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FREIday</w:t>
            </w:r>
            <w:proofErr w:type="spellEnd"/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und 17 BNE-Ziele organisiert, Erfahrungen anderer Schulen eingeholt, Konzept erarbeitet</w:t>
            </w:r>
          </w:p>
        </w:tc>
        <w:tc>
          <w:tcPr>
            <w:tcW w:w="1125" w:type="dxa"/>
          </w:tcPr>
          <w:p w14:paraId="723746F0" w14:textId="77777777" w:rsidR="001878BD" w:rsidRPr="00985B3E" w:rsidRDefault="001878BD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A667E5" w:rsidRPr="00985B3E" w14:paraId="7A986FAF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5DB77127" w14:textId="15D9D72A" w:rsidR="00A667E5" w:rsidRDefault="00A667E5" w:rsidP="00E97E5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Reflexion des 3-Jahres-Schwerpunktes und Transfer-Konzept zur nachhaltigen Verankerung</w:t>
            </w:r>
          </w:p>
        </w:tc>
        <w:tc>
          <w:tcPr>
            <w:tcW w:w="3252" w:type="dxa"/>
            <w:shd w:val="clear" w:color="auto" w:fill="auto"/>
          </w:tcPr>
          <w:p w14:paraId="617CCC0B" w14:textId="61344D9B" w:rsidR="00A667E5" w:rsidRDefault="00A667E5" w:rsidP="001878BD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alle Beteiligten, verschiedene Gremien</w:t>
            </w:r>
          </w:p>
        </w:tc>
        <w:tc>
          <w:tcPr>
            <w:tcW w:w="3252" w:type="dxa"/>
            <w:shd w:val="clear" w:color="auto" w:fill="auto"/>
          </w:tcPr>
          <w:p w14:paraId="0BACAAE6" w14:textId="234B8BCF" w:rsidR="00A667E5" w:rsidRDefault="00A667E5" w:rsidP="003D30E8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Mai - Juni 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3D30E8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3</w:t>
            </w:r>
            <w:r w:rsidR="003D30E8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7A24F86B" w14:textId="274389A7" w:rsidR="00A667E5" w:rsidRDefault="00A667E5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Evaluierungen und Reflexionen haben stattgefunden, Erfahrungen sind dokumentiert, Transfer-Konzept verfasst</w:t>
            </w:r>
          </w:p>
        </w:tc>
        <w:tc>
          <w:tcPr>
            <w:tcW w:w="1125" w:type="dxa"/>
          </w:tcPr>
          <w:p w14:paraId="775B09EB" w14:textId="77777777" w:rsidR="00A667E5" w:rsidRPr="00985B3E" w:rsidRDefault="00A667E5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  <w:tr w:rsidR="00A667E5" w:rsidRPr="00985B3E" w14:paraId="0216CB0B" w14:textId="77777777" w:rsidTr="0073021A">
        <w:trPr>
          <w:trHeight w:val="1027"/>
        </w:trPr>
        <w:tc>
          <w:tcPr>
            <w:tcW w:w="3252" w:type="dxa"/>
            <w:shd w:val="clear" w:color="auto" w:fill="auto"/>
          </w:tcPr>
          <w:p w14:paraId="4625B7F3" w14:textId="67400056" w:rsidR="00A667E5" w:rsidRDefault="00A667E5" w:rsidP="00E97E57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„Tag der Gesundheit“ als Abschluss-Fest</w:t>
            </w:r>
          </w:p>
        </w:tc>
        <w:tc>
          <w:tcPr>
            <w:tcW w:w="3252" w:type="dxa"/>
            <w:shd w:val="clear" w:color="auto" w:fill="auto"/>
          </w:tcPr>
          <w:p w14:paraId="300EBAC6" w14:textId="18E8AAE3" w:rsidR="00A667E5" w:rsidRDefault="00A667E5" w:rsidP="001878BD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Gesundheits-Team, alle Schulpartner</w:t>
            </w:r>
          </w:p>
        </w:tc>
        <w:tc>
          <w:tcPr>
            <w:tcW w:w="3252" w:type="dxa"/>
            <w:shd w:val="clear" w:color="auto" w:fill="auto"/>
          </w:tcPr>
          <w:p w14:paraId="40201213" w14:textId="43D792F4" w:rsidR="00A667E5" w:rsidRDefault="00A667E5" w:rsidP="00B618FB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Juni</w:t>
            </w:r>
            <w:r w:rsidR="00B618FB">
              <w:rPr>
                <w:rFonts w:ascii="Calibri" w:hAnsi="Calibri" w:cs="Calibri"/>
                <w:bCs/>
                <w:iCs/>
                <w:color w:val="000000"/>
                <w:u w:color="000000"/>
              </w:rPr>
              <w:t xml:space="preserve"> </w:t>
            </w:r>
            <w:r w:rsidR="00B618FB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 xml:space="preserve">„Jahr </w:t>
            </w:r>
            <w:r w:rsidR="00B618FB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3</w:t>
            </w:r>
            <w:r w:rsidR="00B618FB" w:rsidRPr="00AF05F2">
              <w:rPr>
                <w:rFonts w:ascii="Calibri" w:hAnsi="Calibri" w:cs="Calibri"/>
                <w:bCs/>
                <w:i/>
                <w:iCs/>
                <w:color w:val="000000"/>
                <w:u w:color="000000"/>
              </w:rPr>
              <w:t>“</w:t>
            </w:r>
          </w:p>
        </w:tc>
        <w:tc>
          <w:tcPr>
            <w:tcW w:w="4527" w:type="dxa"/>
            <w:shd w:val="clear" w:color="auto" w:fill="auto"/>
          </w:tcPr>
          <w:p w14:paraId="29623C12" w14:textId="0AD8A2A7" w:rsidR="00A667E5" w:rsidRDefault="00A667E5" w:rsidP="00805ACE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  <w:u w:color="000000"/>
              </w:rPr>
              <w:t>Gewordenes ist sichtbar, Anstrengungen gewürdigt, Zusammenarbeit gefestigt, Feiern!</w:t>
            </w:r>
          </w:p>
        </w:tc>
        <w:tc>
          <w:tcPr>
            <w:tcW w:w="1125" w:type="dxa"/>
          </w:tcPr>
          <w:p w14:paraId="38A737DC" w14:textId="77777777" w:rsidR="00A667E5" w:rsidRPr="00985B3E" w:rsidRDefault="00A667E5" w:rsidP="0073021A">
            <w:pPr>
              <w:rPr>
                <w:rFonts w:ascii="Calibri" w:hAnsi="Calibri" w:cs="Calibri"/>
                <w:bCs/>
                <w:iCs/>
                <w:color w:val="000000"/>
                <w:u w:color="000000"/>
              </w:rPr>
            </w:pPr>
          </w:p>
        </w:tc>
      </w:tr>
    </w:tbl>
    <w:p w14:paraId="13763C40" w14:textId="3446FB8E" w:rsidR="00E303D7" w:rsidRDefault="00807786" w:rsidP="00806726">
      <w:pPr>
        <w:tabs>
          <w:tab w:val="left" w:pos="1477"/>
        </w:tabs>
        <w:rPr>
          <w:rFonts w:ascii="Calibri" w:hAnsi="Calibri" w:cs="Calibri"/>
          <w:bCs/>
          <w:color w:val="000000"/>
          <w:u w:color="000000"/>
        </w:rPr>
      </w:pPr>
      <w:r>
        <w:rPr>
          <w:rFonts w:ascii="Calibri" w:hAnsi="Calibri" w:cs="Calibri"/>
          <w:bCs/>
          <w:color w:val="000000"/>
          <w:u w:color="000000"/>
        </w:rPr>
        <w:br/>
      </w:r>
    </w:p>
    <w:p w14:paraId="2275C01F" w14:textId="77C1274B" w:rsidR="009B7430" w:rsidRPr="00985B3E" w:rsidRDefault="009B7430" w:rsidP="008C5AD3">
      <w:pPr>
        <w:tabs>
          <w:tab w:val="left" w:pos="1477"/>
        </w:tabs>
        <w:rPr>
          <w:rFonts w:ascii="Calibri" w:hAnsi="Calibri" w:cs="Calibri"/>
          <w:bCs/>
          <w:color w:val="000000"/>
          <w:u w:color="000000"/>
        </w:rPr>
      </w:pPr>
    </w:p>
    <w:sectPr w:rsidR="009B7430" w:rsidRPr="00985B3E" w:rsidSect="003937C4">
      <w:headerReference w:type="default" r:id="rId18"/>
      <w:footerReference w:type="default" r:id="rId1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753E" w14:textId="77777777" w:rsidR="005A24E5" w:rsidRDefault="005A24E5">
      <w:r>
        <w:separator/>
      </w:r>
    </w:p>
  </w:endnote>
  <w:endnote w:type="continuationSeparator" w:id="0">
    <w:p w14:paraId="62B35656" w14:textId="77777777" w:rsidR="005A24E5" w:rsidRDefault="005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6E4B1" w14:textId="003E3C47" w:rsidR="00973B67" w:rsidRPr="00264E79" w:rsidRDefault="00973B67" w:rsidP="00264E79">
    <w:pPr>
      <w:pStyle w:val="QMSFuzeile"/>
      <w:tabs>
        <w:tab w:val="clear" w:pos="4536"/>
        <w:tab w:val="clear" w:pos="9072"/>
        <w:tab w:val="right" w:pos="15309"/>
      </w:tabs>
      <w:rPr>
        <w:sz w:val="20"/>
        <w:szCs w:val="18"/>
      </w:rPr>
    </w:pPr>
    <w:r w:rsidRPr="003145D8">
      <w:rPr>
        <w:rFonts w:ascii="Calibri" w:hAnsi="Calibri" w:cs="Calibri"/>
        <w:color w:val="auto"/>
        <w:sz w:val="20"/>
        <w:szCs w:val="20"/>
        <w:lang w:val="de-AT"/>
      </w:rPr>
      <w:t xml:space="preserve">BMBWF III/5 </w:t>
    </w:r>
    <w:r w:rsidRPr="00807786">
      <w:rPr>
        <w:rFonts w:ascii="Calibri" w:hAnsi="Calibri" w:cs="Calibri"/>
        <w:sz w:val="20"/>
        <w:szCs w:val="20"/>
        <w:lang w:val="de-AT"/>
      </w:rPr>
      <w:t xml:space="preserve">QMS </w:t>
    </w:r>
    <w:r w:rsidR="0037248E" w:rsidRPr="00807786">
      <w:rPr>
        <w:rFonts w:ascii="Calibri" w:hAnsi="Calibri" w:cs="Calibri"/>
        <w:sz w:val="20"/>
        <w:szCs w:val="20"/>
        <w:lang w:val="de-AT"/>
      </w:rPr>
      <w:t>–</w:t>
    </w:r>
    <w:r w:rsidRPr="00807786">
      <w:rPr>
        <w:rFonts w:ascii="Calibri" w:hAnsi="Calibri" w:cs="Calibri"/>
        <w:sz w:val="20"/>
        <w:szCs w:val="20"/>
        <w:lang w:val="de-AT"/>
      </w:rPr>
      <w:t xml:space="preserve"> Schulentwicklungsplan</w:t>
    </w:r>
    <w:r>
      <w:rPr>
        <w:rFonts w:ascii="Calibri" w:hAnsi="Calibri" w:cs="Calibri"/>
        <w:sz w:val="20"/>
        <w:szCs w:val="20"/>
        <w:lang w:val="de-AT"/>
      </w:rPr>
      <w:t xml:space="preserve"> Version 1.</w:t>
    </w:r>
    <w:r w:rsidR="00844FA5">
      <w:rPr>
        <w:rFonts w:ascii="Calibri" w:hAnsi="Calibri" w:cs="Calibri"/>
        <w:sz w:val="20"/>
        <w:szCs w:val="20"/>
        <w:lang w:val="de-AT"/>
      </w:rPr>
      <w:t>1</w:t>
    </w:r>
    <w:r w:rsidR="00807786">
      <w:rPr>
        <w:rFonts w:ascii="Calibri" w:hAnsi="Calibri" w:cs="Calibri"/>
        <w:sz w:val="20"/>
        <w:szCs w:val="20"/>
        <w:lang w:val="de-AT"/>
      </w:rPr>
      <w:tab/>
    </w:r>
    <w:r w:rsidR="00074805" w:rsidRPr="003161E9">
      <w:rPr>
        <w:rFonts w:ascii="Calibri" w:hAnsi="Calibri" w:cs="Calibri"/>
        <w:sz w:val="20"/>
        <w:szCs w:val="18"/>
      </w:rPr>
      <w:fldChar w:fldCharType="begin"/>
    </w:r>
    <w:r w:rsidR="00074805" w:rsidRPr="003161E9">
      <w:rPr>
        <w:rFonts w:ascii="Calibri" w:hAnsi="Calibri" w:cs="Calibri"/>
        <w:sz w:val="20"/>
        <w:szCs w:val="18"/>
      </w:rPr>
      <w:instrText>PAGE   \* MERGEFORMAT</w:instrText>
    </w:r>
    <w:r w:rsidR="00074805" w:rsidRPr="003161E9">
      <w:rPr>
        <w:rFonts w:ascii="Calibri" w:hAnsi="Calibri" w:cs="Calibri"/>
        <w:sz w:val="20"/>
        <w:szCs w:val="18"/>
      </w:rPr>
      <w:fldChar w:fldCharType="separate"/>
    </w:r>
    <w:r w:rsidR="004D5B14">
      <w:rPr>
        <w:rFonts w:ascii="Calibri" w:hAnsi="Calibri" w:cs="Calibri"/>
        <w:noProof/>
        <w:sz w:val="20"/>
        <w:szCs w:val="18"/>
      </w:rPr>
      <w:t>13</w:t>
    </w:r>
    <w:r w:rsidR="00074805" w:rsidRPr="003161E9">
      <w:rPr>
        <w:rFonts w:ascii="Calibri" w:hAnsi="Calibri" w:cs="Calibri"/>
        <w:sz w:val="20"/>
        <w:szCs w:val="18"/>
      </w:rPr>
      <w:fldChar w:fldCharType="end"/>
    </w:r>
    <w:r w:rsidR="00074805" w:rsidRPr="003161E9">
      <w:rPr>
        <w:rFonts w:ascii="Calibri" w:hAnsi="Calibri" w:cs="Calibri"/>
        <w:color w:val="00434B"/>
        <w:sz w:val="20"/>
        <w:szCs w:val="18"/>
      </w:rPr>
      <w:t xml:space="preserve"> </w:t>
    </w:r>
    <w:r w:rsidR="00074805" w:rsidRPr="003161E9">
      <w:rPr>
        <w:rFonts w:ascii="Calibri" w:hAnsi="Calibri" w:cs="Calibri"/>
        <w:sz w:val="20"/>
        <w:szCs w:val="18"/>
      </w:rPr>
      <w:t xml:space="preserve">| </w:t>
    </w:r>
    <w:r w:rsidR="00074805" w:rsidRPr="003161E9">
      <w:rPr>
        <w:rFonts w:ascii="Calibri" w:hAnsi="Calibri" w:cs="Calibri"/>
        <w:color w:val="919E9D"/>
        <w:sz w:val="20"/>
        <w:szCs w:val="18"/>
      </w:rPr>
      <w:fldChar w:fldCharType="begin"/>
    </w:r>
    <w:r w:rsidR="00074805" w:rsidRPr="003161E9">
      <w:rPr>
        <w:rFonts w:ascii="Calibri" w:hAnsi="Calibri" w:cs="Calibri"/>
        <w:color w:val="919E9D"/>
        <w:sz w:val="20"/>
        <w:szCs w:val="18"/>
      </w:rPr>
      <w:instrText xml:space="preserve"> NUMPAGES   \* MERGEFORMAT </w:instrText>
    </w:r>
    <w:r w:rsidR="00074805" w:rsidRPr="003161E9">
      <w:rPr>
        <w:rFonts w:ascii="Calibri" w:hAnsi="Calibri" w:cs="Calibri"/>
        <w:color w:val="919E9D"/>
        <w:sz w:val="20"/>
        <w:szCs w:val="18"/>
      </w:rPr>
      <w:fldChar w:fldCharType="separate"/>
    </w:r>
    <w:r w:rsidR="004D5B14">
      <w:rPr>
        <w:rFonts w:ascii="Calibri" w:hAnsi="Calibri" w:cs="Calibri"/>
        <w:noProof/>
        <w:color w:val="919E9D"/>
        <w:sz w:val="20"/>
        <w:szCs w:val="18"/>
      </w:rPr>
      <w:t>13</w:t>
    </w:r>
    <w:r w:rsidR="00074805" w:rsidRPr="003161E9">
      <w:rPr>
        <w:rFonts w:ascii="Calibri" w:hAnsi="Calibri" w:cs="Calibri"/>
        <w:color w:val="919E9D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5D17" w14:textId="77777777" w:rsidR="005A24E5" w:rsidRDefault="005A24E5">
      <w:r>
        <w:separator/>
      </w:r>
    </w:p>
  </w:footnote>
  <w:footnote w:type="continuationSeparator" w:id="0">
    <w:p w14:paraId="17B699B5" w14:textId="77777777" w:rsidR="005A24E5" w:rsidRDefault="005A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3695" w14:textId="0900D07A" w:rsidR="00973B67" w:rsidRDefault="00915EF7">
    <w:pPr>
      <w:pStyle w:val="Kopfzeile"/>
    </w:pPr>
    <w:r w:rsidRPr="000D1447">
      <w:rPr>
        <w:noProof/>
        <w:lang w:val="de-AT" w:eastAsia="de-AT"/>
      </w:rPr>
      <w:drawing>
        <wp:inline distT="0" distB="0" distL="0" distR="0" wp14:anchorId="3232820E" wp14:editId="16C4EBA9">
          <wp:extent cx="2075683" cy="504825"/>
          <wp:effectExtent l="0" t="0" r="0" b="0"/>
          <wp:docPr id="1" name="Grafik 4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Bundesministerium &#10;Bildung, Wissenschaft und Forschung" title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anchor distT="0" distB="0" distL="114300" distR="114300" simplePos="0" relativeHeight="251657728" behindDoc="0" locked="1" layoutInCell="1" allowOverlap="1" wp14:anchorId="56B42D39" wp14:editId="1F25D248">
          <wp:simplePos x="0" y="0"/>
          <wp:positionH relativeFrom="column">
            <wp:posOffset>8852535</wp:posOffset>
          </wp:positionH>
          <wp:positionV relativeFrom="page">
            <wp:posOffset>342265</wp:posOffset>
          </wp:positionV>
          <wp:extent cx="748665" cy="431800"/>
          <wp:effectExtent l="0" t="0" r="0" b="0"/>
          <wp:wrapNone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CF0AE" w14:textId="77777777" w:rsidR="00973B67" w:rsidRDefault="00973B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D6E36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823F98"/>
    <w:multiLevelType w:val="hybridMultilevel"/>
    <w:tmpl w:val="D7BE2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110C"/>
    <w:multiLevelType w:val="multilevel"/>
    <w:tmpl w:val="A34AD160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isLgl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2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2A"/>
    <w:rsid w:val="00000D69"/>
    <w:rsid w:val="00001049"/>
    <w:rsid w:val="0000122F"/>
    <w:rsid w:val="0000215B"/>
    <w:rsid w:val="00002264"/>
    <w:rsid w:val="00005408"/>
    <w:rsid w:val="00006494"/>
    <w:rsid w:val="00011DAA"/>
    <w:rsid w:val="00011E49"/>
    <w:rsid w:val="00012024"/>
    <w:rsid w:val="000125BB"/>
    <w:rsid w:val="00014AEE"/>
    <w:rsid w:val="0001718C"/>
    <w:rsid w:val="00017C78"/>
    <w:rsid w:val="0002039A"/>
    <w:rsid w:val="00021E60"/>
    <w:rsid w:val="00023041"/>
    <w:rsid w:val="0002350B"/>
    <w:rsid w:val="00024703"/>
    <w:rsid w:val="00024768"/>
    <w:rsid w:val="00024848"/>
    <w:rsid w:val="00025074"/>
    <w:rsid w:val="00025FEC"/>
    <w:rsid w:val="0002646B"/>
    <w:rsid w:val="00026B43"/>
    <w:rsid w:val="00027BA7"/>
    <w:rsid w:val="00031B0C"/>
    <w:rsid w:val="000320E2"/>
    <w:rsid w:val="00032403"/>
    <w:rsid w:val="000328B7"/>
    <w:rsid w:val="000329AF"/>
    <w:rsid w:val="0003364C"/>
    <w:rsid w:val="00033B54"/>
    <w:rsid w:val="00034934"/>
    <w:rsid w:val="00035D8F"/>
    <w:rsid w:val="00035F07"/>
    <w:rsid w:val="000366D7"/>
    <w:rsid w:val="000366F0"/>
    <w:rsid w:val="00040C28"/>
    <w:rsid w:val="00041FB1"/>
    <w:rsid w:val="000442EE"/>
    <w:rsid w:val="000446A1"/>
    <w:rsid w:val="00045376"/>
    <w:rsid w:val="0004542D"/>
    <w:rsid w:val="000475B8"/>
    <w:rsid w:val="00047A02"/>
    <w:rsid w:val="00050474"/>
    <w:rsid w:val="0005173E"/>
    <w:rsid w:val="0005457B"/>
    <w:rsid w:val="0005458A"/>
    <w:rsid w:val="0005511F"/>
    <w:rsid w:val="000567D3"/>
    <w:rsid w:val="000572C8"/>
    <w:rsid w:val="0005787E"/>
    <w:rsid w:val="00057B5D"/>
    <w:rsid w:val="00057BFF"/>
    <w:rsid w:val="00057DC8"/>
    <w:rsid w:val="00061A63"/>
    <w:rsid w:val="000654C1"/>
    <w:rsid w:val="000661FA"/>
    <w:rsid w:val="000663CF"/>
    <w:rsid w:val="00066EF4"/>
    <w:rsid w:val="00067B39"/>
    <w:rsid w:val="00067F80"/>
    <w:rsid w:val="00070636"/>
    <w:rsid w:val="00070A46"/>
    <w:rsid w:val="00070F38"/>
    <w:rsid w:val="00071A9B"/>
    <w:rsid w:val="00071E9E"/>
    <w:rsid w:val="00072E21"/>
    <w:rsid w:val="00073963"/>
    <w:rsid w:val="000745CA"/>
    <w:rsid w:val="00074805"/>
    <w:rsid w:val="00074C5B"/>
    <w:rsid w:val="00075963"/>
    <w:rsid w:val="00076CF2"/>
    <w:rsid w:val="00076FB8"/>
    <w:rsid w:val="0007740F"/>
    <w:rsid w:val="00077A96"/>
    <w:rsid w:val="00080B4B"/>
    <w:rsid w:val="00081822"/>
    <w:rsid w:val="0008262D"/>
    <w:rsid w:val="000838BB"/>
    <w:rsid w:val="000844BC"/>
    <w:rsid w:val="0008596F"/>
    <w:rsid w:val="00086AF4"/>
    <w:rsid w:val="00086FB7"/>
    <w:rsid w:val="00087687"/>
    <w:rsid w:val="00087964"/>
    <w:rsid w:val="00090538"/>
    <w:rsid w:val="000905C5"/>
    <w:rsid w:val="000909F7"/>
    <w:rsid w:val="00090F65"/>
    <w:rsid w:val="00091A83"/>
    <w:rsid w:val="000936E0"/>
    <w:rsid w:val="0009389D"/>
    <w:rsid w:val="00093DFB"/>
    <w:rsid w:val="00095793"/>
    <w:rsid w:val="00095CEA"/>
    <w:rsid w:val="000961FE"/>
    <w:rsid w:val="0009662A"/>
    <w:rsid w:val="000A0BAB"/>
    <w:rsid w:val="000A126E"/>
    <w:rsid w:val="000A1C7C"/>
    <w:rsid w:val="000A20F4"/>
    <w:rsid w:val="000A2C1E"/>
    <w:rsid w:val="000A2E5E"/>
    <w:rsid w:val="000A2F6B"/>
    <w:rsid w:val="000A3E08"/>
    <w:rsid w:val="000B2439"/>
    <w:rsid w:val="000B418A"/>
    <w:rsid w:val="000B61A0"/>
    <w:rsid w:val="000B66CF"/>
    <w:rsid w:val="000B7B39"/>
    <w:rsid w:val="000C0633"/>
    <w:rsid w:val="000C0D0D"/>
    <w:rsid w:val="000C1B96"/>
    <w:rsid w:val="000C3650"/>
    <w:rsid w:val="000C41A6"/>
    <w:rsid w:val="000C45D2"/>
    <w:rsid w:val="000C5585"/>
    <w:rsid w:val="000C5DFC"/>
    <w:rsid w:val="000C6F53"/>
    <w:rsid w:val="000C7337"/>
    <w:rsid w:val="000C7433"/>
    <w:rsid w:val="000D1447"/>
    <w:rsid w:val="000D1EAD"/>
    <w:rsid w:val="000D1FFD"/>
    <w:rsid w:val="000D416C"/>
    <w:rsid w:val="000D530B"/>
    <w:rsid w:val="000E05DD"/>
    <w:rsid w:val="000E08FE"/>
    <w:rsid w:val="000E22E4"/>
    <w:rsid w:val="000E23C3"/>
    <w:rsid w:val="000E3827"/>
    <w:rsid w:val="000E3867"/>
    <w:rsid w:val="000E6872"/>
    <w:rsid w:val="000E6A6E"/>
    <w:rsid w:val="000E7023"/>
    <w:rsid w:val="000E7A17"/>
    <w:rsid w:val="000F08FC"/>
    <w:rsid w:val="000F0A50"/>
    <w:rsid w:val="000F2D28"/>
    <w:rsid w:val="000F3055"/>
    <w:rsid w:val="000F5151"/>
    <w:rsid w:val="000F6159"/>
    <w:rsid w:val="000F6470"/>
    <w:rsid w:val="000F69DC"/>
    <w:rsid w:val="000F6B2A"/>
    <w:rsid w:val="00100995"/>
    <w:rsid w:val="00100EBE"/>
    <w:rsid w:val="001022B1"/>
    <w:rsid w:val="0010684D"/>
    <w:rsid w:val="00106D81"/>
    <w:rsid w:val="00106F1E"/>
    <w:rsid w:val="00107068"/>
    <w:rsid w:val="0010743D"/>
    <w:rsid w:val="00110351"/>
    <w:rsid w:val="0011079D"/>
    <w:rsid w:val="001108D1"/>
    <w:rsid w:val="00111EDE"/>
    <w:rsid w:val="001122DE"/>
    <w:rsid w:val="001129F5"/>
    <w:rsid w:val="00113716"/>
    <w:rsid w:val="0011442D"/>
    <w:rsid w:val="001162E6"/>
    <w:rsid w:val="00116B57"/>
    <w:rsid w:val="00117738"/>
    <w:rsid w:val="00120633"/>
    <w:rsid w:val="00121092"/>
    <w:rsid w:val="00122220"/>
    <w:rsid w:val="00122A9B"/>
    <w:rsid w:val="001241A6"/>
    <w:rsid w:val="00124954"/>
    <w:rsid w:val="00125DB1"/>
    <w:rsid w:val="001271A2"/>
    <w:rsid w:val="001275FF"/>
    <w:rsid w:val="001308D7"/>
    <w:rsid w:val="001311AE"/>
    <w:rsid w:val="0013187F"/>
    <w:rsid w:val="00134766"/>
    <w:rsid w:val="001352E5"/>
    <w:rsid w:val="00137A1E"/>
    <w:rsid w:val="001402EF"/>
    <w:rsid w:val="00141548"/>
    <w:rsid w:val="0014161A"/>
    <w:rsid w:val="00141AE4"/>
    <w:rsid w:val="001448A1"/>
    <w:rsid w:val="00144BF7"/>
    <w:rsid w:val="00145FD0"/>
    <w:rsid w:val="00150D46"/>
    <w:rsid w:val="001513B3"/>
    <w:rsid w:val="00152537"/>
    <w:rsid w:val="001537FE"/>
    <w:rsid w:val="00154209"/>
    <w:rsid w:val="00154376"/>
    <w:rsid w:val="00155DEA"/>
    <w:rsid w:val="00155E65"/>
    <w:rsid w:val="00157746"/>
    <w:rsid w:val="00160359"/>
    <w:rsid w:val="00161A8A"/>
    <w:rsid w:val="00162489"/>
    <w:rsid w:val="00163253"/>
    <w:rsid w:val="00163260"/>
    <w:rsid w:val="00164CCC"/>
    <w:rsid w:val="00165C52"/>
    <w:rsid w:val="00166115"/>
    <w:rsid w:val="0016640B"/>
    <w:rsid w:val="0016676D"/>
    <w:rsid w:val="0016749F"/>
    <w:rsid w:val="00167FCE"/>
    <w:rsid w:val="0017069E"/>
    <w:rsid w:val="0017148C"/>
    <w:rsid w:val="001716BA"/>
    <w:rsid w:val="00172298"/>
    <w:rsid w:val="00172656"/>
    <w:rsid w:val="00173262"/>
    <w:rsid w:val="00173AF7"/>
    <w:rsid w:val="001744FC"/>
    <w:rsid w:val="001763B2"/>
    <w:rsid w:val="00176C3C"/>
    <w:rsid w:val="00176F98"/>
    <w:rsid w:val="00177CB7"/>
    <w:rsid w:val="00180AA3"/>
    <w:rsid w:val="00180D83"/>
    <w:rsid w:val="00182E5B"/>
    <w:rsid w:val="0018358F"/>
    <w:rsid w:val="001848E0"/>
    <w:rsid w:val="00185222"/>
    <w:rsid w:val="00185D36"/>
    <w:rsid w:val="00186EF0"/>
    <w:rsid w:val="0018728D"/>
    <w:rsid w:val="001878BD"/>
    <w:rsid w:val="001906AB"/>
    <w:rsid w:val="00190D62"/>
    <w:rsid w:val="001952F2"/>
    <w:rsid w:val="001957DC"/>
    <w:rsid w:val="001958F3"/>
    <w:rsid w:val="001A031D"/>
    <w:rsid w:val="001A1572"/>
    <w:rsid w:val="001A27A9"/>
    <w:rsid w:val="001A30EC"/>
    <w:rsid w:val="001A4078"/>
    <w:rsid w:val="001A4585"/>
    <w:rsid w:val="001A5813"/>
    <w:rsid w:val="001A5E01"/>
    <w:rsid w:val="001A607A"/>
    <w:rsid w:val="001A66AF"/>
    <w:rsid w:val="001B0F13"/>
    <w:rsid w:val="001B2B7B"/>
    <w:rsid w:val="001B6993"/>
    <w:rsid w:val="001B73CE"/>
    <w:rsid w:val="001B75E2"/>
    <w:rsid w:val="001B7BDF"/>
    <w:rsid w:val="001C1306"/>
    <w:rsid w:val="001C1FA5"/>
    <w:rsid w:val="001C245D"/>
    <w:rsid w:val="001C3C27"/>
    <w:rsid w:val="001C5625"/>
    <w:rsid w:val="001D09A5"/>
    <w:rsid w:val="001D0A20"/>
    <w:rsid w:val="001D1CFF"/>
    <w:rsid w:val="001D2741"/>
    <w:rsid w:val="001D31F0"/>
    <w:rsid w:val="001D39A2"/>
    <w:rsid w:val="001D3D27"/>
    <w:rsid w:val="001D44BC"/>
    <w:rsid w:val="001D4E4B"/>
    <w:rsid w:val="001D4EAC"/>
    <w:rsid w:val="001D518F"/>
    <w:rsid w:val="001D532F"/>
    <w:rsid w:val="001D56B3"/>
    <w:rsid w:val="001D617D"/>
    <w:rsid w:val="001D61F7"/>
    <w:rsid w:val="001D7785"/>
    <w:rsid w:val="001E1E6C"/>
    <w:rsid w:val="001E3AF1"/>
    <w:rsid w:val="001E53C9"/>
    <w:rsid w:val="001E55D2"/>
    <w:rsid w:val="001E66B8"/>
    <w:rsid w:val="001E76BB"/>
    <w:rsid w:val="001E77F9"/>
    <w:rsid w:val="001F19EB"/>
    <w:rsid w:val="001F5703"/>
    <w:rsid w:val="001F651D"/>
    <w:rsid w:val="0020293D"/>
    <w:rsid w:val="002043EC"/>
    <w:rsid w:val="00206687"/>
    <w:rsid w:val="00207A0A"/>
    <w:rsid w:val="00211E51"/>
    <w:rsid w:val="00212970"/>
    <w:rsid w:val="00212FD0"/>
    <w:rsid w:val="0021321B"/>
    <w:rsid w:val="002137F3"/>
    <w:rsid w:val="00214698"/>
    <w:rsid w:val="002148FC"/>
    <w:rsid w:val="00214A3A"/>
    <w:rsid w:val="00214DB9"/>
    <w:rsid w:val="002164C7"/>
    <w:rsid w:val="00216840"/>
    <w:rsid w:val="00216D43"/>
    <w:rsid w:val="002178BA"/>
    <w:rsid w:val="00220E5D"/>
    <w:rsid w:val="002215BE"/>
    <w:rsid w:val="0022183F"/>
    <w:rsid w:val="0022221C"/>
    <w:rsid w:val="00222486"/>
    <w:rsid w:val="00222600"/>
    <w:rsid w:val="00222A1F"/>
    <w:rsid w:val="00223DD2"/>
    <w:rsid w:val="00223F44"/>
    <w:rsid w:val="0022513E"/>
    <w:rsid w:val="002252C0"/>
    <w:rsid w:val="00227B93"/>
    <w:rsid w:val="00227E93"/>
    <w:rsid w:val="00231F26"/>
    <w:rsid w:val="00232574"/>
    <w:rsid w:val="0023261F"/>
    <w:rsid w:val="00233F2C"/>
    <w:rsid w:val="00234685"/>
    <w:rsid w:val="00234903"/>
    <w:rsid w:val="00235118"/>
    <w:rsid w:val="00235411"/>
    <w:rsid w:val="0023626B"/>
    <w:rsid w:val="00237582"/>
    <w:rsid w:val="002411EB"/>
    <w:rsid w:val="00245B25"/>
    <w:rsid w:val="0024658D"/>
    <w:rsid w:val="00247448"/>
    <w:rsid w:val="00247B12"/>
    <w:rsid w:val="00247FCA"/>
    <w:rsid w:val="00250588"/>
    <w:rsid w:val="00250B7C"/>
    <w:rsid w:val="00251939"/>
    <w:rsid w:val="00252319"/>
    <w:rsid w:val="002535CB"/>
    <w:rsid w:val="0025477A"/>
    <w:rsid w:val="00255850"/>
    <w:rsid w:val="00255E3A"/>
    <w:rsid w:val="00257761"/>
    <w:rsid w:val="00264E79"/>
    <w:rsid w:val="00265A84"/>
    <w:rsid w:val="00266971"/>
    <w:rsid w:val="0026744B"/>
    <w:rsid w:val="00270E3B"/>
    <w:rsid w:val="002715FE"/>
    <w:rsid w:val="00272DA9"/>
    <w:rsid w:val="0027481B"/>
    <w:rsid w:val="00274EAE"/>
    <w:rsid w:val="002752E1"/>
    <w:rsid w:val="002755E3"/>
    <w:rsid w:val="00276F22"/>
    <w:rsid w:val="0027751E"/>
    <w:rsid w:val="00282628"/>
    <w:rsid w:val="00282977"/>
    <w:rsid w:val="00282FF4"/>
    <w:rsid w:val="00285122"/>
    <w:rsid w:val="00286558"/>
    <w:rsid w:val="00287EE2"/>
    <w:rsid w:val="00290D1C"/>
    <w:rsid w:val="00292845"/>
    <w:rsid w:val="0029319B"/>
    <w:rsid w:val="002931EC"/>
    <w:rsid w:val="00294A61"/>
    <w:rsid w:val="00296E0E"/>
    <w:rsid w:val="0029794D"/>
    <w:rsid w:val="00297DA1"/>
    <w:rsid w:val="00297FAF"/>
    <w:rsid w:val="002A0571"/>
    <w:rsid w:val="002A196A"/>
    <w:rsid w:val="002A385E"/>
    <w:rsid w:val="002A394D"/>
    <w:rsid w:val="002A519D"/>
    <w:rsid w:val="002A54D1"/>
    <w:rsid w:val="002A5BA6"/>
    <w:rsid w:val="002A5FAC"/>
    <w:rsid w:val="002A6086"/>
    <w:rsid w:val="002A63C6"/>
    <w:rsid w:val="002A683B"/>
    <w:rsid w:val="002A7C58"/>
    <w:rsid w:val="002B07F6"/>
    <w:rsid w:val="002B33C8"/>
    <w:rsid w:val="002B3FB9"/>
    <w:rsid w:val="002B5A06"/>
    <w:rsid w:val="002B5D69"/>
    <w:rsid w:val="002B6A60"/>
    <w:rsid w:val="002B7DE1"/>
    <w:rsid w:val="002C15D9"/>
    <w:rsid w:val="002C17FD"/>
    <w:rsid w:val="002C1C6E"/>
    <w:rsid w:val="002C28C4"/>
    <w:rsid w:val="002C3AF1"/>
    <w:rsid w:val="002C5067"/>
    <w:rsid w:val="002C6917"/>
    <w:rsid w:val="002C6B6F"/>
    <w:rsid w:val="002C6F15"/>
    <w:rsid w:val="002C7C4D"/>
    <w:rsid w:val="002C7C78"/>
    <w:rsid w:val="002D204C"/>
    <w:rsid w:val="002D2187"/>
    <w:rsid w:val="002D2547"/>
    <w:rsid w:val="002D4BA8"/>
    <w:rsid w:val="002D4E63"/>
    <w:rsid w:val="002D608C"/>
    <w:rsid w:val="002D69F0"/>
    <w:rsid w:val="002D713F"/>
    <w:rsid w:val="002D7468"/>
    <w:rsid w:val="002E0C20"/>
    <w:rsid w:val="002E0F28"/>
    <w:rsid w:val="002E121C"/>
    <w:rsid w:val="002E238D"/>
    <w:rsid w:val="002E4CC4"/>
    <w:rsid w:val="002E4D64"/>
    <w:rsid w:val="002E71B5"/>
    <w:rsid w:val="002E740D"/>
    <w:rsid w:val="002E7E96"/>
    <w:rsid w:val="002F232D"/>
    <w:rsid w:val="002F4D89"/>
    <w:rsid w:val="002F61CE"/>
    <w:rsid w:val="002F7891"/>
    <w:rsid w:val="0030022E"/>
    <w:rsid w:val="00300871"/>
    <w:rsid w:val="003009BA"/>
    <w:rsid w:val="003017FA"/>
    <w:rsid w:val="00302A08"/>
    <w:rsid w:val="00303D73"/>
    <w:rsid w:val="003046FC"/>
    <w:rsid w:val="00304FD9"/>
    <w:rsid w:val="00305528"/>
    <w:rsid w:val="00306293"/>
    <w:rsid w:val="00306DBD"/>
    <w:rsid w:val="00307B58"/>
    <w:rsid w:val="00310E13"/>
    <w:rsid w:val="0031145A"/>
    <w:rsid w:val="003115B8"/>
    <w:rsid w:val="0031372C"/>
    <w:rsid w:val="003145D8"/>
    <w:rsid w:val="003149BE"/>
    <w:rsid w:val="003161E9"/>
    <w:rsid w:val="00316625"/>
    <w:rsid w:val="0031769C"/>
    <w:rsid w:val="00320792"/>
    <w:rsid w:val="00322607"/>
    <w:rsid w:val="00322A54"/>
    <w:rsid w:val="00324182"/>
    <w:rsid w:val="003259BF"/>
    <w:rsid w:val="0032656D"/>
    <w:rsid w:val="00326AF5"/>
    <w:rsid w:val="00327696"/>
    <w:rsid w:val="00330075"/>
    <w:rsid w:val="00330534"/>
    <w:rsid w:val="003333E7"/>
    <w:rsid w:val="003357AA"/>
    <w:rsid w:val="00335C98"/>
    <w:rsid w:val="00337888"/>
    <w:rsid w:val="003424E8"/>
    <w:rsid w:val="0034300B"/>
    <w:rsid w:val="00344A29"/>
    <w:rsid w:val="00345213"/>
    <w:rsid w:val="00352FE7"/>
    <w:rsid w:val="003532BD"/>
    <w:rsid w:val="00353B55"/>
    <w:rsid w:val="00354123"/>
    <w:rsid w:val="00356533"/>
    <w:rsid w:val="00356AE7"/>
    <w:rsid w:val="00357892"/>
    <w:rsid w:val="00360042"/>
    <w:rsid w:val="003603D6"/>
    <w:rsid w:val="0036142A"/>
    <w:rsid w:val="003618BA"/>
    <w:rsid w:val="00361BF2"/>
    <w:rsid w:val="003626DB"/>
    <w:rsid w:val="00362E5D"/>
    <w:rsid w:val="003646D3"/>
    <w:rsid w:val="003647EC"/>
    <w:rsid w:val="00365A2E"/>
    <w:rsid w:val="00366358"/>
    <w:rsid w:val="003666FB"/>
    <w:rsid w:val="00367AB8"/>
    <w:rsid w:val="00371E7A"/>
    <w:rsid w:val="0037248E"/>
    <w:rsid w:val="00372697"/>
    <w:rsid w:val="00373DD2"/>
    <w:rsid w:val="00374E96"/>
    <w:rsid w:val="00375E65"/>
    <w:rsid w:val="00376796"/>
    <w:rsid w:val="003767F4"/>
    <w:rsid w:val="00377FBC"/>
    <w:rsid w:val="003809C6"/>
    <w:rsid w:val="00381E98"/>
    <w:rsid w:val="003821D7"/>
    <w:rsid w:val="00383C7E"/>
    <w:rsid w:val="003841CC"/>
    <w:rsid w:val="00384715"/>
    <w:rsid w:val="003855F9"/>
    <w:rsid w:val="00386CE8"/>
    <w:rsid w:val="00386F10"/>
    <w:rsid w:val="00387C44"/>
    <w:rsid w:val="003906EC"/>
    <w:rsid w:val="00390F81"/>
    <w:rsid w:val="003928A1"/>
    <w:rsid w:val="003934CA"/>
    <w:rsid w:val="003937C4"/>
    <w:rsid w:val="00393FC7"/>
    <w:rsid w:val="0039406A"/>
    <w:rsid w:val="003940B2"/>
    <w:rsid w:val="003945CC"/>
    <w:rsid w:val="00394A10"/>
    <w:rsid w:val="00396D07"/>
    <w:rsid w:val="003A0E66"/>
    <w:rsid w:val="003A16E4"/>
    <w:rsid w:val="003A25E3"/>
    <w:rsid w:val="003A3EB9"/>
    <w:rsid w:val="003A3EEB"/>
    <w:rsid w:val="003A5398"/>
    <w:rsid w:val="003A7199"/>
    <w:rsid w:val="003B01B1"/>
    <w:rsid w:val="003B064E"/>
    <w:rsid w:val="003B1397"/>
    <w:rsid w:val="003B22E7"/>
    <w:rsid w:val="003B3270"/>
    <w:rsid w:val="003B3C8D"/>
    <w:rsid w:val="003B41D9"/>
    <w:rsid w:val="003B41DF"/>
    <w:rsid w:val="003B430B"/>
    <w:rsid w:val="003B666A"/>
    <w:rsid w:val="003C12DF"/>
    <w:rsid w:val="003C331C"/>
    <w:rsid w:val="003C4E87"/>
    <w:rsid w:val="003C6C01"/>
    <w:rsid w:val="003C6EAD"/>
    <w:rsid w:val="003C78A2"/>
    <w:rsid w:val="003C7B43"/>
    <w:rsid w:val="003D08A0"/>
    <w:rsid w:val="003D1BB4"/>
    <w:rsid w:val="003D1E4D"/>
    <w:rsid w:val="003D275E"/>
    <w:rsid w:val="003D30E8"/>
    <w:rsid w:val="003D4639"/>
    <w:rsid w:val="003D6B79"/>
    <w:rsid w:val="003E1E36"/>
    <w:rsid w:val="003E26F9"/>
    <w:rsid w:val="003E46C3"/>
    <w:rsid w:val="003E5679"/>
    <w:rsid w:val="003E609D"/>
    <w:rsid w:val="003E64B9"/>
    <w:rsid w:val="003E7269"/>
    <w:rsid w:val="003E7CF5"/>
    <w:rsid w:val="003E7D27"/>
    <w:rsid w:val="003F263C"/>
    <w:rsid w:val="003F3994"/>
    <w:rsid w:val="003F4381"/>
    <w:rsid w:val="003F48C6"/>
    <w:rsid w:val="003F7D0B"/>
    <w:rsid w:val="004019FB"/>
    <w:rsid w:val="0040211C"/>
    <w:rsid w:val="004022B8"/>
    <w:rsid w:val="0040357F"/>
    <w:rsid w:val="00404C13"/>
    <w:rsid w:val="00404E46"/>
    <w:rsid w:val="00406C64"/>
    <w:rsid w:val="00410146"/>
    <w:rsid w:val="00411B75"/>
    <w:rsid w:val="00412355"/>
    <w:rsid w:val="004144A5"/>
    <w:rsid w:val="00414B14"/>
    <w:rsid w:val="00414EEF"/>
    <w:rsid w:val="00415D4F"/>
    <w:rsid w:val="004166C0"/>
    <w:rsid w:val="00416FA4"/>
    <w:rsid w:val="00417457"/>
    <w:rsid w:val="0042073D"/>
    <w:rsid w:val="00420960"/>
    <w:rsid w:val="00420B3E"/>
    <w:rsid w:val="00422964"/>
    <w:rsid w:val="00423681"/>
    <w:rsid w:val="004278A7"/>
    <w:rsid w:val="00427BA3"/>
    <w:rsid w:val="00427FBB"/>
    <w:rsid w:val="00430329"/>
    <w:rsid w:val="00430A0E"/>
    <w:rsid w:val="00430BFA"/>
    <w:rsid w:val="00431A78"/>
    <w:rsid w:val="00433E8D"/>
    <w:rsid w:val="00436378"/>
    <w:rsid w:val="00437A7F"/>
    <w:rsid w:val="00441312"/>
    <w:rsid w:val="004416B5"/>
    <w:rsid w:val="00441F05"/>
    <w:rsid w:val="004427E2"/>
    <w:rsid w:val="004428A2"/>
    <w:rsid w:val="00443274"/>
    <w:rsid w:val="00444505"/>
    <w:rsid w:val="00444AE2"/>
    <w:rsid w:val="00444DAE"/>
    <w:rsid w:val="00446180"/>
    <w:rsid w:val="00447359"/>
    <w:rsid w:val="004473EA"/>
    <w:rsid w:val="004509DF"/>
    <w:rsid w:val="00452014"/>
    <w:rsid w:val="0045217C"/>
    <w:rsid w:val="00452759"/>
    <w:rsid w:val="00455ACD"/>
    <w:rsid w:val="00456953"/>
    <w:rsid w:val="00456FA6"/>
    <w:rsid w:val="004615E3"/>
    <w:rsid w:val="00461E20"/>
    <w:rsid w:val="00462117"/>
    <w:rsid w:val="00462BB5"/>
    <w:rsid w:val="00463B30"/>
    <w:rsid w:val="00464E51"/>
    <w:rsid w:val="00473A11"/>
    <w:rsid w:val="00474502"/>
    <w:rsid w:val="00474D42"/>
    <w:rsid w:val="00475F0D"/>
    <w:rsid w:val="00480236"/>
    <w:rsid w:val="00480260"/>
    <w:rsid w:val="00480F9B"/>
    <w:rsid w:val="00481791"/>
    <w:rsid w:val="004848FB"/>
    <w:rsid w:val="004856F9"/>
    <w:rsid w:val="00487DAF"/>
    <w:rsid w:val="00487E2D"/>
    <w:rsid w:val="004907A5"/>
    <w:rsid w:val="00490E77"/>
    <w:rsid w:val="004910FE"/>
    <w:rsid w:val="00492136"/>
    <w:rsid w:val="00492CF5"/>
    <w:rsid w:val="00493482"/>
    <w:rsid w:val="00493BBD"/>
    <w:rsid w:val="0049411B"/>
    <w:rsid w:val="004956E1"/>
    <w:rsid w:val="00495E30"/>
    <w:rsid w:val="00495F7B"/>
    <w:rsid w:val="00497EBE"/>
    <w:rsid w:val="004A0031"/>
    <w:rsid w:val="004A040D"/>
    <w:rsid w:val="004A2005"/>
    <w:rsid w:val="004A5255"/>
    <w:rsid w:val="004A5861"/>
    <w:rsid w:val="004A5D62"/>
    <w:rsid w:val="004A6533"/>
    <w:rsid w:val="004B2EE9"/>
    <w:rsid w:val="004B301E"/>
    <w:rsid w:val="004B3B64"/>
    <w:rsid w:val="004B3F31"/>
    <w:rsid w:val="004B5B82"/>
    <w:rsid w:val="004B7029"/>
    <w:rsid w:val="004C16E3"/>
    <w:rsid w:val="004C1FE1"/>
    <w:rsid w:val="004C27C5"/>
    <w:rsid w:val="004C2E8C"/>
    <w:rsid w:val="004C626D"/>
    <w:rsid w:val="004C67F0"/>
    <w:rsid w:val="004C7A18"/>
    <w:rsid w:val="004C7A4E"/>
    <w:rsid w:val="004D08F3"/>
    <w:rsid w:val="004D09E6"/>
    <w:rsid w:val="004D1075"/>
    <w:rsid w:val="004D1213"/>
    <w:rsid w:val="004D129C"/>
    <w:rsid w:val="004D28A2"/>
    <w:rsid w:val="004D49EE"/>
    <w:rsid w:val="004D53EB"/>
    <w:rsid w:val="004D5456"/>
    <w:rsid w:val="004D5653"/>
    <w:rsid w:val="004D5B14"/>
    <w:rsid w:val="004D68CB"/>
    <w:rsid w:val="004D72E3"/>
    <w:rsid w:val="004D7BED"/>
    <w:rsid w:val="004E11A4"/>
    <w:rsid w:val="004E2F4D"/>
    <w:rsid w:val="004E333F"/>
    <w:rsid w:val="004E3466"/>
    <w:rsid w:val="004E3ABF"/>
    <w:rsid w:val="004E53C5"/>
    <w:rsid w:val="004E6267"/>
    <w:rsid w:val="004E6839"/>
    <w:rsid w:val="004E6EAB"/>
    <w:rsid w:val="004E75FA"/>
    <w:rsid w:val="004E763E"/>
    <w:rsid w:val="004F04EF"/>
    <w:rsid w:val="004F16CA"/>
    <w:rsid w:val="004F17A3"/>
    <w:rsid w:val="004F34E6"/>
    <w:rsid w:val="004F4311"/>
    <w:rsid w:val="004F45F5"/>
    <w:rsid w:val="004F47AF"/>
    <w:rsid w:val="004F4E27"/>
    <w:rsid w:val="004F57C6"/>
    <w:rsid w:val="004F5FB7"/>
    <w:rsid w:val="004F6D3F"/>
    <w:rsid w:val="004F7089"/>
    <w:rsid w:val="004F74C8"/>
    <w:rsid w:val="00501973"/>
    <w:rsid w:val="00502625"/>
    <w:rsid w:val="00503A76"/>
    <w:rsid w:val="00505198"/>
    <w:rsid w:val="0050547F"/>
    <w:rsid w:val="00505894"/>
    <w:rsid w:val="00505F0E"/>
    <w:rsid w:val="00506B98"/>
    <w:rsid w:val="00507B8D"/>
    <w:rsid w:val="0051108C"/>
    <w:rsid w:val="00511107"/>
    <w:rsid w:val="00511445"/>
    <w:rsid w:val="005121EA"/>
    <w:rsid w:val="0051325D"/>
    <w:rsid w:val="00513BBA"/>
    <w:rsid w:val="00514051"/>
    <w:rsid w:val="0051780E"/>
    <w:rsid w:val="00517B48"/>
    <w:rsid w:val="00520269"/>
    <w:rsid w:val="005209EE"/>
    <w:rsid w:val="00520BAA"/>
    <w:rsid w:val="00521B86"/>
    <w:rsid w:val="00522133"/>
    <w:rsid w:val="00524D21"/>
    <w:rsid w:val="00526CF9"/>
    <w:rsid w:val="00531217"/>
    <w:rsid w:val="005313F5"/>
    <w:rsid w:val="005316AC"/>
    <w:rsid w:val="00531A9D"/>
    <w:rsid w:val="00533B2B"/>
    <w:rsid w:val="0053410D"/>
    <w:rsid w:val="005341CB"/>
    <w:rsid w:val="005348FD"/>
    <w:rsid w:val="00536C48"/>
    <w:rsid w:val="00536EAC"/>
    <w:rsid w:val="0054158B"/>
    <w:rsid w:val="00543960"/>
    <w:rsid w:val="005441DD"/>
    <w:rsid w:val="0054525E"/>
    <w:rsid w:val="00545623"/>
    <w:rsid w:val="005461D4"/>
    <w:rsid w:val="00550C6E"/>
    <w:rsid w:val="00551B76"/>
    <w:rsid w:val="0055335E"/>
    <w:rsid w:val="00554280"/>
    <w:rsid w:val="0055438F"/>
    <w:rsid w:val="00554EA4"/>
    <w:rsid w:val="005563C6"/>
    <w:rsid w:val="0056004E"/>
    <w:rsid w:val="00561100"/>
    <w:rsid w:val="005618C5"/>
    <w:rsid w:val="005621A7"/>
    <w:rsid w:val="00563F41"/>
    <w:rsid w:val="00564674"/>
    <w:rsid w:val="005649F1"/>
    <w:rsid w:val="0056513F"/>
    <w:rsid w:val="00567251"/>
    <w:rsid w:val="0057176E"/>
    <w:rsid w:val="00572CB1"/>
    <w:rsid w:val="00577F6A"/>
    <w:rsid w:val="00580437"/>
    <w:rsid w:val="005814E4"/>
    <w:rsid w:val="005819D0"/>
    <w:rsid w:val="005828C7"/>
    <w:rsid w:val="00582F36"/>
    <w:rsid w:val="0058413E"/>
    <w:rsid w:val="0058420C"/>
    <w:rsid w:val="00584323"/>
    <w:rsid w:val="005849C4"/>
    <w:rsid w:val="00584D82"/>
    <w:rsid w:val="005862F2"/>
    <w:rsid w:val="005869DC"/>
    <w:rsid w:val="00586B77"/>
    <w:rsid w:val="00590102"/>
    <w:rsid w:val="0059445A"/>
    <w:rsid w:val="0059463E"/>
    <w:rsid w:val="00594C70"/>
    <w:rsid w:val="00597281"/>
    <w:rsid w:val="0059776E"/>
    <w:rsid w:val="00597B33"/>
    <w:rsid w:val="005A0E7F"/>
    <w:rsid w:val="005A192C"/>
    <w:rsid w:val="005A22D5"/>
    <w:rsid w:val="005A24E5"/>
    <w:rsid w:val="005A255A"/>
    <w:rsid w:val="005A292F"/>
    <w:rsid w:val="005A3030"/>
    <w:rsid w:val="005A34DD"/>
    <w:rsid w:val="005A4420"/>
    <w:rsid w:val="005A67B9"/>
    <w:rsid w:val="005A6EC1"/>
    <w:rsid w:val="005A7A3B"/>
    <w:rsid w:val="005B0CED"/>
    <w:rsid w:val="005B0EE6"/>
    <w:rsid w:val="005B1095"/>
    <w:rsid w:val="005B433B"/>
    <w:rsid w:val="005B549E"/>
    <w:rsid w:val="005B5553"/>
    <w:rsid w:val="005B638D"/>
    <w:rsid w:val="005B63B7"/>
    <w:rsid w:val="005B6D7C"/>
    <w:rsid w:val="005B76F5"/>
    <w:rsid w:val="005B7DA9"/>
    <w:rsid w:val="005C03B5"/>
    <w:rsid w:val="005C1799"/>
    <w:rsid w:val="005C28C1"/>
    <w:rsid w:val="005C4A87"/>
    <w:rsid w:val="005C68C4"/>
    <w:rsid w:val="005C6C03"/>
    <w:rsid w:val="005C6F8B"/>
    <w:rsid w:val="005C769F"/>
    <w:rsid w:val="005C7D67"/>
    <w:rsid w:val="005D0168"/>
    <w:rsid w:val="005D23EA"/>
    <w:rsid w:val="005D3573"/>
    <w:rsid w:val="005D395F"/>
    <w:rsid w:val="005D3FDF"/>
    <w:rsid w:val="005D4255"/>
    <w:rsid w:val="005D5103"/>
    <w:rsid w:val="005D5DEA"/>
    <w:rsid w:val="005D6E44"/>
    <w:rsid w:val="005E0361"/>
    <w:rsid w:val="005E1F6F"/>
    <w:rsid w:val="005E2C62"/>
    <w:rsid w:val="005E2DE7"/>
    <w:rsid w:val="005E4EF8"/>
    <w:rsid w:val="005E541D"/>
    <w:rsid w:val="005E59CB"/>
    <w:rsid w:val="005E604A"/>
    <w:rsid w:val="005E652A"/>
    <w:rsid w:val="005F0947"/>
    <w:rsid w:val="005F2555"/>
    <w:rsid w:val="005F305D"/>
    <w:rsid w:val="005F35EA"/>
    <w:rsid w:val="005F4765"/>
    <w:rsid w:val="005F4F24"/>
    <w:rsid w:val="005F609F"/>
    <w:rsid w:val="005F6837"/>
    <w:rsid w:val="005F6AAF"/>
    <w:rsid w:val="005F6AB5"/>
    <w:rsid w:val="005F6F1A"/>
    <w:rsid w:val="005F79C0"/>
    <w:rsid w:val="00600683"/>
    <w:rsid w:val="006017B3"/>
    <w:rsid w:val="00602C16"/>
    <w:rsid w:val="00603E5C"/>
    <w:rsid w:val="00604268"/>
    <w:rsid w:val="00605FB1"/>
    <w:rsid w:val="006070F7"/>
    <w:rsid w:val="00607397"/>
    <w:rsid w:val="00607B1C"/>
    <w:rsid w:val="0061145F"/>
    <w:rsid w:val="006117C3"/>
    <w:rsid w:val="0061219A"/>
    <w:rsid w:val="006131CE"/>
    <w:rsid w:val="00613CCC"/>
    <w:rsid w:val="00613D59"/>
    <w:rsid w:val="00613FB7"/>
    <w:rsid w:val="0061576B"/>
    <w:rsid w:val="006163B2"/>
    <w:rsid w:val="00616575"/>
    <w:rsid w:val="00620AA8"/>
    <w:rsid w:val="00621134"/>
    <w:rsid w:val="00622329"/>
    <w:rsid w:val="00622861"/>
    <w:rsid w:val="00622DC5"/>
    <w:rsid w:val="0062427A"/>
    <w:rsid w:val="00630476"/>
    <w:rsid w:val="0063160D"/>
    <w:rsid w:val="00632616"/>
    <w:rsid w:val="00632E93"/>
    <w:rsid w:val="00636233"/>
    <w:rsid w:val="006369D7"/>
    <w:rsid w:val="00636A2D"/>
    <w:rsid w:val="0063748B"/>
    <w:rsid w:val="006408ED"/>
    <w:rsid w:val="006410B3"/>
    <w:rsid w:val="00641670"/>
    <w:rsid w:val="006443DD"/>
    <w:rsid w:val="0064469E"/>
    <w:rsid w:val="006448D3"/>
    <w:rsid w:val="00645310"/>
    <w:rsid w:val="00645D91"/>
    <w:rsid w:val="0064684D"/>
    <w:rsid w:val="00647CF0"/>
    <w:rsid w:val="00650264"/>
    <w:rsid w:val="0065266B"/>
    <w:rsid w:val="00653A31"/>
    <w:rsid w:val="00654BDE"/>
    <w:rsid w:val="00655A16"/>
    <w:rsid w:val="00656D4F"/>
    <w:rsid w:val="00657767"/>
    <w:rsid w:val="00662B27"/>
    <w:rsid w:val="0066351B"/>
    <w:rsid w:val="00664C39"/>
    <w:rsid w:val="0066502F"/>
    <w:rsid w:val="0066563F"/>
    <w:rsid w:val="00665C0B"/>
    <w:rsid w:val="0067030A"/>
    <w:rsid w:val="00670405"/>
    <w:rsid w:val="00671336"/>
    <w:rsid w:val="00671E52"/>
    <w:rsid w:val="00673C8A"/>
    <w:rsid w:val="00674D57"/>
    <w:rsid w:val="00675D97"/>
    <w:rsid w:val="00676172"/>
    <w:rsid w:val="00677116"/>
    <w:rsid w:val="00677DB4"/>
    <w:rsid w:val="0068108B"/>
    <w:rsid w:val="00682D5F"/>
    <w:rsid w:val="0068333E"/>
    <w:rsid w:val="00683710"/>
    <w:rsid w:val="00684BAF"/>
    <w:rsid w:val="00685252"/>
    <w:rsid w:val="00686CA9"/>
    <w:rsid w:val="006873C3"/>
    <w:rsid w:val="00690468"/>
    <w:rsid w:val="00690AD5"/>
    <w:rsid w:val="00691F6A"/>
    <w:rsid w:val="00693CF7"/>
    <w:rsid w:val="00693D50"/>
    <w:rsid w:val="006945E8"/>
    <w:rsid w:val="00694659"/>
    <w:rsid w:val="006954A2"/>
    <w:rsid w:val="00696285"/>
    <w:rsid w:val="006A04C3"/>
    <w:rsid w:val="006A0512"/>
    <w:rsid w:val="006A2902"/>
    <w:rsid w:val="006A2B16"/>
    <w:rsid w:val="006A2D58"/>
    <w:rsid w:val="006A3B6E"/>
    <w:rsid w:val="006A6308"/>
    <w:rsid w:val="006A7D0B"/>
    <w:rsid w:val="006B0021"/>
    <w:rsid w:val="006B15F0"/>
    <w:rsid w:val="006B1D45"/>
    <w:rsid w:val="006B2102"/>
    <w:rsid w:val="006B256D"/>
    <w:rsid w:val="006B3BBB"/>
    <w:rsid w:val="006B54D9"/>
    <w:rsid w:val="006B5D5C"/>
    <w:rsid w:val="006B6F9E"/>
    <w:rsid w:val="006B7AA9"/>
    <w:rsid w:val="006C09D9"/>
    <w:rsid w:val="006C3098"/>
    <w:rsid w:val="006C4687"/>
    <w:rsid w:val="006C4C68"/>
    <w:rsid w:val="006C65F7"/>
    <w:rsid w:val="006C6FD1"/>
    <w:rsid w:val="006C7C62"/>
    <w:rsid w:val="006D22F7"/>
    <w:rsid w:val="006D37B0"/>
    <w:rsid w:val="006D3D7F"/>
    <w:rsid w:val="006D3DF8"/>
    <w:rsid w:val="006D4013"/>
    <w:rsid w:val="006D4D6A"/>
    <w:rsid w:val="006D6270"/>
    <w:rsid w:val="006D7961"/>
    <w:rsid w:val="006E161B"/>
    <w:rsid w:val="006E194B"/>
    <w:rsid w:val="006E3D4D"/>
    <w:rsid w:val="006E3DF6"/>
    <w:rsid w:val="006E5084"/>
    <w:rsid w:val="006E5855"/>
    <w:rsid w:val="006E5BAB"/>
    <w:rsid w:val="006F1D59"/>
    <w:rsid w:val="006F32C8"/>
    <w:rsid w:val="006F3D9B"/>
    <w:rsid w:val="006F7F07"/>
    <w:rsid w:val="00700A8B"/>
    <w:rsid w:val="00700E9D"/>
    <w:rsid w:val="007012F8"/>
    <w:rsid w:val="0070171B"/>
    <w:rsid w:val="0070242B"/>
    <w:rsid w:val="0070342F"/>
    <w:rsid w:val="00703543"/>
    <w:rsid w:val="00704373"/>
    <w:rsid w:val="00704604"/>
    <w:rsid w:val="00704BFC"/>
    <w:rsid w:val="00704FDA"/>
    <w:rsid w:val="00706D4A"/>
    <w:rsid w:val="0071006E"/>
    <w:rsid w:val="00710156"/>
    <w:rsid w:val="00710AF3"/>
    <w:rsid w:val="007122A5"/>
    <w:rsid w:val="00715451"/>
    <w:rsid w:val="007167E9"/>
    <w:rsid w:val="007175DC"/>
    <w:rsid w:val="00720CFB"/>
    <w:rsid w:val="00722F46"/>
    <w:rsid w:val="00723A8C"/>
    <w:rsid w:val="007249FE"/>
    <w:rsid w:val="00724A06"/>
    <w:rsid w:val="007256BD"/>
    <w:rsid w:val="00726159"/>
    <w:rsid w:val="0072681B"/>
    <w:rsid w:val="0072746C"/>
    <w:rsid w:val="0073021A"/>
    <w:rsid w:val="00730D17"/>
    <w:rsid w:val="00732640"/>
    <w:rsid w:val="00732A5E"/>
    <w:rsid w:val="00734A78"/>
    <w:rsid w:val="007352AC"/>
    <w:rsid w:val="00736B3C"/>
    <w:rsid w:val="00736D59"/>
    <w:rsid w:val="00740F2F"/>
    <w:rsid w:val="00743476"/>
    <w:rsid w:val="00744DD6"/>
    <w:rsid w:val="00745C0E"/>
    <w:rsid w:val="00745DFB"/>
    <w:rsid w:val="00746A7A"/>
    <w:rsid w:val="00746BC8"/>
    <w:rsid w:val="0074715C"/>
    <w:rsid w:val="00750133"/>
    <w:rsid w:val="00750E68"/>
    <w:rsid w:val="00751255"/>
    <w:rsid w:val="007514DF"/>
    <w:rsid w:val="00752293"/>
    <w:rsid w:val="0075241D"/>
    <w:rsid w:val="007536D9"/>
    <w:rsid w:val="00753C2C"/>
    <w:rsid w:val="00753CDF"/>
    <w:rsid w:val="0075748C"/>
    <w:rsid w:val="0076207C"/>
    <w:rsid w:val="00762A2B"/>
    <w:rsid w:val="0076403C"/>
    <w:rsid w:val="00764678"/>
    <w:rsid w:val="0076535B"/>
    <w:rsid w:val="00767570"/>
    <w:rsid w:val="00771893"/>
    <w:rsid w:val="007720F4"/>
    <w:rsid w:val="0077425B"/>
    <w:rsid w:val="0077460D"/>
    <w:rsid w:val="007746E7"/>
    <w:rsid w:val="0077513F"/>
    <w:rsid w:val="007763DC"/>
    <w:rsid w:val="00777B42"/>
    <w:rsid w:val="00777DE7"/>
    <w:rsid w:val="00777E89"/>
    <w:rsid w:val="00781B31"/>
    <w:rsid w:val="0078263F"/>
    <w:rsid w:val="0078269A"/>
    <w:rsid w:val="00783EA5"/>
    <w:rsid w:val="00784AA6"/>
    <w:rsid w:val="00784B3F"/>
    <w:rsid w:val="00784DE2"/>
    <w:rsid w:val="0078556D"/>
    <w:rsid w:val="00785A31"/>
    <w:rsid w:val="007863E7"/>
    <w:rsid w:val="00786551"/>
    <w:rsid w:val="00787633"/>
    <w:rsid w:val="00790026"/>
    <w:rsid w:val="00790CA1"/>
    <w:rsid w:val="007910C6"/>
    <w:rsid w:val="00791536"/>
    <w:rsid w:val="00791D46"/>
    <w:rsid w:val="0079341E"/>
    <w:rsid w:val="00793552"/>
    <w:rsid w:val="00793ABA"/>
    <w:rsid w:val="00794AA0"/>
    <w:rsid w:val="00795C51"/>
    <w:rsid w:val="00795D3D"/>
    <w:rsid w:val="00796144"/>
    <w:rsid w:val="007974C2"/>
    <w:rsid w:val="007A0792"/>
    <w:rsid w:val="007A25B7"/>
    <w:rsid w:val="007A2F4D"/>
    <w:rsid w:val="007A3454"/>
    <w:rsid w:val="007A34B8"/>
    <w:rsid w:val="007A3ABA"/>
    <w:rsid w:val="007A45E0"/>
    <w:rsid w:val="007A575F"/>
    <w:rsid w:val="007A62F5"/>
    <w:rsid w:val="007A66FD"/>
    <w:rsid w:val="007A6E9C"/>
    <w:rsid w:val="007A7BAF"/>
    <w:rsid w:val="007B06D6"/>
    <w:rsid w:val="007B0F90"/>
    <w:rsid w:val="007B15FC"/>
    <w:rsid w:val="007B1A10"/>
    <w:rsid w:val="007B304C"/>
    <w:rsid w:val="007B3AF2"/>
    <w:rsid w:val="007C305A"/>
    <w:rsid w:val="007C523C"/>
    <w:rsid w:val="007C556D"/>
    <w:rsid w:val="007C6874"/>
    <w:rsid w:val="007D1C42"/>
    <w:rsid w:val="007D2ED4"/>
    <w:rsid w:val="007D5BFA"/>
    <w:rsid w:val="007D631D"/>
    <w:rsid w:val="007D66AF"/>
    <w:rsid w:val="007D6C72"/>
    <w:rsid w:val="007E162B"/>
    <w:rsid w:val="007E24FF"/>
    <w:rsid w:val="007E28A5"/>
    <w:rsid w:val="007E2A03"/>
    <w:rsid w:val="007E3985"/>
    <w:rsid w:val="007E3F0C"/>
    <w:rsid w:val="007E4BCC"/>
    <w:rsid w:val="007E4CA5"/>
    <w:rsid w:val="007E4E67"/>
    <w:rsid w:val="007E5B87"/>
    <w:rsid w:val="007E5CE2"/>
    <w:rsid w:val="007E6AAC"/>
    <w:rsid w:val="007E772A"/>
    <w:rsid w:val="007E7CE5"/>
    <w:rsid w:val="007F001B"/>
    <w:rsid w:val="007F1558"/>
    <w:rsid w:val="007F2F4C"/>
    <w:rsid w:val="007F4D37"/>
    <w:rsid w:val="007F4D61"/>
    <w:rsid w:val="007F52E9"/>
    <w:rsid w:val="007F5C23"/>
    <w:rsid w:val="007F708B"/>
    <w:rsid w:val="007F7A38"/>
    <w:rsid w:val="00801993"/>
    <w:rsid w:val="00802AE2"/>
    <w:rsid w:val="00803394"/>
    <w:rsid w:val="0080377B"/>
    <w:rsid w:val="00803857"/>
    <w:rsid w:val="00804C8C"/>
    <w:rsid w:val="00804CBE"/>
    <w:rsid w:val="0080505B"/>
    <w:rsid w:val="008052BF"/>
    <w:rsid w:val="00805ABE"/>
    <w:rsid w:val="00805ACE"/>
    <w:rsid w:val="00806482"/>
    <w:rsid w:val="00806726"/>
    <w:rsid w:val="00807735"/>
    <w:rsid w:val="00807786"/>
    <w:rsid w:val="00811916"/>
    <w:rsid w:val="00811C0E"/>
    <w:rsid w:val="00812CCF"/>
    <w:rsid w:val="0081770B"/>
    <w:rsid w:val="008177BF"/>
    <w:rsid w:val="00820F92"/>
    <w:rsid w:val="00822590"/>
    <w:rsid w:val="00823531"/>
    <w:rsid w:val="00825387"/>
    <w:rsid w:val="00825459"/>
    <w:rsid w:val="008317E3"/>
    <w:rsid w:val="00832944"/>
    <w:rsid w:val="00833270"/>
    <w:rsid w:val="008343C2"/>
    <w:rsid w:val="008356A3"/>
    <w:rsid w:val="00836576"/>
    <w:rsid w:val="0083705A"/>
    <w:rsid w:val="00837460"/>
    <w:rsid w:val="00841023"/>
    <w:rsid w:val="008412A6"/>
    <w:rsid w:val="00841852"/>
    <w:rsid w:val="00841CAC"/>
    <w:rsid w:val="00842980"/>
    <w:rsid w:val="00843731"/>
    <w:rsid w:val="0084418A"/>
    <w:rsid w:val="00844FA5"/>
    <w:rsid w:val="00845CE4"/>
    <w:rsid w:val="0085067B"/>
    <w:rsid w:val="00850ABE"/>
    <w:rsid w:val="00853622"/>
    <w:rsid w:val="008539A5"/>
    <w:rsid w:val="008542BA"/>
    <w:rsid w:val="008558E2"/>
    <w:rsid w:val="00855989"/>
    <w:rsid w:val="00856892"/>
    <w:rsid w:val="00857901"/>
    <w:rsid w:val="00860CD7"/>
    <w:rsid w:val="008621F6"/>
    <w:rsid w:val="00862206"/>
    <w:rsid w:val="008627DF"/>
    <w:rsid w:val="00862BC2"/>
    <w:rsid w:val="00864CCF"/>
    <w:rsid w:val="008651A4"/>
    <w:rsid w:val="008651C7"/>
    <w:rsid w:val="008669E3"/>
    <w:rsid w:val="00866B6F"/>
    <w:rsid w:val="00867E6E"/>
    <w:rsid w:val="008706DE"/>
    <w:rsid w:val="008707CD"/>
    <w:rsid w:val="00871275"/>
    <w:rsid w:val="00871D9F"/>
    <w:rsid w:val="008741A4"/>
    <w:rsid w:val="00874324"/>
    <w:rsid w:val="00874CEB"/>
    <w:rsid w:val="0087604F"/>
    <w:rsid w:val="0087676B"/>
    <w:rsid w:val="00876BA1"/>
    <w:rsid w:val="00876CDE"/>
    <w:rsid w:val="00877CED"/>
    <w:rsid w:val="00881C37"/>
    <w:rsid w:val="0088217E"/>
    <w:rsid w:val="0088350C"/>
    <w:rsid w:val="00883688"/>
    <w:rsid w:val="00887108"/>
    <w:rsid w:val="0088738F"/>
    <w:rsid w:val="00890313"/>
    <w:rsid w:val="00891DF3"/>
    <w:rsid w:val="008932DB"/>
    <w:rsid w:val="00893D2A"/>
    <w:rsid w:val="00894CA0"/>
    <w:rsid w:val="008957B7"/>
    <w:rsid w:val="0089736B"/>
    <w:rsid w:val="008A0F6A"/>
    <w:rsid w:val="008A1E03"/>
    <w:rsid w:val="008A4FC1"/>
    <w:rsid w:val="008A4FC9"/>
    <w:rsid w:val="008A56F4"/>
    <w:rsid w:val="008A6D36"/>
    <w:rsid w:val="008A7213"/>
    <w:rsid w:val="008A7A02"/>
    <w:rsid w:val="008A7C0C"/>
    <w:rsid w:val="008B03A3"/>
    <w:rsid w:val="008B0B62"/>
    <w:rsid w:val="008B203A"/>
    <w:rsid w:val="008B3A39"/>
    <w:rsid w:val="008B4EB3"/>
    <w:rsid w:val="008B5DFF"/>
    <w:rsid w:val="008C0849"/>
    <w:rsid w:val="008C1E30"/>
    <w:rsid w:val="008C2C84"/>
    <w:rsid w:val="008C415A"/>
    <w:rsid w:val="008C4540"/>
    <w:rsid w:val="008C5AD3"/>
    <w:rsid w:val="008C5F40"/>
    <w:rsid w:val="008C7988"/>
    <w:rsid w:val="008D1AF5"/>
    <w:rsid w:val="008D1EE2"/>
    <w:rsid w:val="008D2A03"/>
    <w:rsid w:val="008D3D83"/>
    <w:rsid w:val="008D5097"/>
    <w:rsid w:val="008D596A"/>
    <w:rsid w:val="008D5EC8"/>
    <w:rsid w:val="008D6191"/>
    <w:rsid w:val="008E0091"/>
    <w:rsid w:val="008E1A38"/>
    <w:rsid w:val="008E1EAB"/>
    <w:rsid w:val="008E1F34"/>
    <w:rsid w:val="008E291D"/>
    <w:rsid w:val="008E3AC8"/>
    <w:rsid w:val="008E4ADA"/>
    <w:rsid w:val="008E4DB7"/>
    <w:rsid w:val="008E679F"/>
    <w:rsid w:val="008E78DE"/>
    <w:rsid w:val="008F03D6"/>
    <w:rsid w:val="008F0DB1"/>
    <w:rsid w:val="008F0E1C"/>
    <w:rsid w:val="008F1C63"/>
    <w:rsid w:val="008F47AE"/>
    <w:rsid w:val="008F5340"/>
    <w:rsid w:val="008F61D1"/>
    <w:rsid w:val="008F66A0"/>
    <w:rsid w:val="008F714A"/>
    <w:rsid w:val="008F71F8"/>
    <w:rsid w:val="00900CDA"/>
    <w:rsid w:val="00901643"/>
    <w:rsid w:val="009016BC"/>
    <w:rsid w:val="0090286F"/>
    <w:rsid w:val="00902DE3"/>
    <w:rsid w:val="009033B4"/>
    <w:rsid w:val="00903832"/>
    <w:rsid w:val="00903DF9"/>
    <w:rsid w:val="00904F41"/>
    <w:rsid w:val="00905464"/>
    <w:rsid w:val="00905E8F"/>
    <w:rsid w:val="00906FD5"/>
    <w:rsid w:val="009075E7"/>
    <w:rsid w:val="00910686"/>
    <w:rsid w:val="00913BB5"/>
    <w:rsid w:val="00915EF7"/>
    <w:rsid w:val="009162FA"/>
    <w:rsid w:val="0091710A"/>
    <w:rsid w:val="00917700"/>
    <w:rsid w:val="00917A85"/>
    <w:rsid w:val="00920CD5"/>
    <w:rsid w:val="00921C3A"/>
    <w:rsid w:val="00923DD3"/>
    <w:rsid w:val="009253E7"/>
    <w:rsid w:val="0092795E"/>
    <w:rsid w:val="009308BC"/>
    <w:rsid w:val="00930996"/>
    <w:rsid w:val="009309C5"/>
    <w:rsid w:val="00930AA5"/>
    <w:rsid w:val="00931F78"/>
    <w:rsid w:val="00933059"/>
    <w:rsid w:val="00934170"/>
    <w:rsid w:val="0093466E"/>
    <w:rsid w:val="00934AFB"/>
    <w:rsid w:val="00935693"/>
    <w:rsid w:val="00935A76"/>
    <w:rsid w:val="00940A30"/>
    <w:rsid w:val="00941377"/>
    <w:rsid w:val="00942889"/>
    <w:rsid w:val="00945C9E"/>
    <w:rsid w:val="00945D6A"/>
    <w:rsid w:val="009463BE"/>
    <w:rsid w:val="0094642C"/>
    <w:rsid w:val="00946900"/>
    <w:rsid w:val="00946E2B"/>
    <w:rsid w:val="009502C3"/>
    <w:rsid w:val="009504F6"/>
    <w:rsid w:val="00951832"/>
    <w:rsid w:val="00954D78"/>
    <w:rsid w:val="00955295"/>
    <w:rsid w:val="00956958"/>
    <w:rsid w:val="00957CB8"/>
    <w:rsid w:val="00961648"/>
    <w:rsid w:val="009621CB"/>
    <w:rsid w:val="00962798"/>
    <w:rsid w:val="00962E07"/>
    <w:rsid w:val="00963A35"/>
    <w:rsid w:val="00963D69"/>
    <w:rsid w:val="0096450A"/>
    <w:rsid w:val="00964A24"/>
    <w:rsid w:val="00965027"/>
    <w:rsid w:val="00967A81"/>
    <w:rsid w:val="00971857"/>
    <w:rsid w:val="00972F0D"/>
    <w:rsid w:val="00973B67"/>
    <w:rsid w:val="00974E23"/>
    <w:rsid w:val="009752A6"/>
    <w:rsid w:val="00975399"/>
    <w:rsid w:val="00975492"/>
    <w:rsid w:val="00975AA8"/>
    <w:rsid w:val="00977A44"/>
    <w:rsid w:val="00980591"/>
    <w:rsid w:val="009815E5"/>
    <w:rsid w:val="009822A0"/>
    <w:rsid w:val="009831C9"/>
    <w:rsid w:val="0098328A"/>
    <w:rsid w:val="00983509"/>
    <w:rsid w:val="00983701"/>
    <w:rsid w:val="009855F6"/>
    <w:rsid w:val="00985B3E"/>
    <w:rsid w:val="00986AC7"/>
    <w:rsid w:val="009871F5"/>
    <w:rsid w:val="009874D8"/>
    <w:rsid w:val="00990833"/>
    <w:rsid w:val="009921BC"/>
    <w:rsid w:val="009928CA"/>
    <w:rsid w:val="00992CA1"/>
    <w:rsid w:val="00993581"/>
    <w:rsid w:val="00994813"/>
    <w:rsid w:val="009949EB"/>
    <w:rsid w:val="009953AB"/>
    <w:rsid w:val="009967EE"/>
    <w:rsid w:val="00996B7C"/>
    <w:rsid w:val="00997D5D"/>
    <w:rsid w:val="009A23DC"/>
    <w:rsid w:val="009A2C06"/>
    <w:rsid w:val="009A3848"/>
    <w:rsid w:val="009A388E"/>
    <w:rsid w:val="009A38BE"/>
    <w:rsid w:val="009A4256"/>
    <w:rsid w:val="009A705A"/>
    <w:rsid w:val="009B0100"/>
    <w:rsid w:val="009B25C1"/>
    <w:rsid w:val="009B272C"/>
    <w:rsid w:val="009B2FC4"/>
    <w:rsid w:val="009B3148"/>
    <w:rsid w:val="009B4798"/>
    <w:rsid w:val="009B4D17"/>
    <w:rsid w:val="009B5542"/>
    <w:rsid w:val="009B5C55"/>
    <w:rsid w:val="009B7430"/>
    <w:rsid w:val="009B7BBE"/>
    <w:rsid w:val="009B7C6F"/>
    <w:rsid w:val="009B7EA2"/>
    <w:rsid w:val="009B7F0A"/>
    <w:rsid w:val="009C04F0"/>
    <w:rsid w:val="009C0AB6"/>
    <w:rsid w:val="009C17C7"/>
    <w:rsid w:val="009C297F"/>
    <w:rsid w:val="009C46D6"/>
    <w:rsid w:val="009C5B7B"/>
    <w:rsid w:val="009C6314"/>
    <w:rsid w:val="009C6484"/>
    <w:rsid w:val="009C78B6"/>
    <w:rsid w:val="009D21A9"/>
    <w:rsid w:val="009D3AE0"/>
    <w:rsid w:val="009D404B"/>
    <w:rsid w:val="009E06BC"/>
    <w:rsid w:val="009E0AFF"/>
    <w:rsid w:val="009E1654"/>
    <w:rsid w:val="009E1BE5"/>
    <w:rsid w:val="009E23C7"/>
    <w:rsid w:val="009E2664"/>
    <w:rsid w:val="009E323D"/>
    <w:rsid w:val="009E3BE7"/>
    <w:rsid w:val="009E65A4"/>
    <w:rsid w:val="009F2A9F"/>
    <w:rsid w:val="009F4DD7"/>
    <w:rsid w:val="009F671F"/>
    <w:rsid w:val="009F6DAE"/>
    <w:rsid w:val="00A00060"/>
    <w:rsid w:val="00A01401"/>
    <w:rsid w:val="00A01E6E"/>
    <w:rsid w:val="00A022B0"/>
    <w:rsid w:val="00A03A9D"/>
    <w:rsid w:val="00A03BB0"/>
    <w:rsid w:val="00A03E55"/>
    <w:rsid w:val="00A04E41"/>
    <w:rsid w:val="00A06734"/>
    <w:rsid w:val="00A13FC7"/>
    <w:rsid w:val="00A157DD"/>
    <w:rsid w:val="00A1719F"/>
    <w:rsid w:val="00A17B27"/>
    <w:rsid w:val="00A21F43"/>
    <w:rsid w:val="00A22075"/>
    <w:rsid w:val="00A22143"/>
    <w:rsid w:val="00A2391A"/>
    <w:rsid w:val="00A2401A"/>
    <w:rsid w:val="00A2456E"/>
    <w:rsid w:val="00A2516B"/>
    <w:rsid w:val="00A25501"/>
    <w:rsid w:val="00A25B4C"/>
    <w:rsid w:val="00A25BE5"/>
    <w:rsid w:val="00A26199"/>
    <w:rsid w:val="00A2676A"/>
    <w:rsid w:val="00A27BDF"/>
    <w:rsid w:val="00A27F26"/>
    <w:rsid w:val="00A31C39"/>
    <w:rsid w:val="00A32A07"/>
    <w:rsid w:val="00A3453D"/>
    <w:rsid w:val="00A34F04"/>
    <w:rsid w:val="00A35E3F"/>
    <w:rsid w:val="00A36C67"/>
    <w:rsid w:val="00A37446"/>
    <w:rsid w:val="00A37D91"/>
    <w:rsid w:val="00A414BF"/>
    <w:rsid w:val="00A41514"/>
    <w:rsid w:val="00A4189A"/>
    <w:rsid w:val="00A4231C"/>
    <w:rsid w:val="00A42447"/>
    <w:rsid w:val="00A42A57"/>
    <w:rsid w:val="00A42C12"/>
    <w:rsid w:val="00A433AB"/>
    <w:rsid w:val="00A4373F"/>
    <w:rsid w:val="00A43B99"/>
    <w:rsid w:val="00A4449E"/>
    <w:rsid w:val="00A44972"/>
    <w:rsid w:val="00A466DC"/>
    <w:rsid w:val="00A475E9"/>
    <w:rsid w:val="00A5274B"/>
    <w:rsid w:val="00A52A43"/>
    <w:rsid w:val="00A52E73"/>
    <w:rsid w:val="00A53448"/>
    <w:rsid w:val="00A5439D"/>
    <w:rsid w:val="00A54B78"/>
    <w:rsid w:val="00A5586F"/>
    <w:rsid w:val="00A578A8"/>
    <w:rsid w:val="00A6129F"/>
    <w:rsid w:val="00A62922"/>
    <w:rsid w:val="00A64446"/>
    <w:rsid w:val="00A64801"/>
    <w:rsid w:val="00A667E5"/>
    <w:rsid w:val="00A67813"/>
    <w:rsid w:val="00A7009C"/>
    <w:rsid w:val="00A7084F"/>
    <w:rsid w:val="00A72FBF"/>
    <w:rsid w:val="00A72FC4"/>
    <w:rsid w:val="00A734A3"/>
    <w:rsid w:val="00A73843"/>
    <w:rsid w:val="00A73F8B"/>
    <w:rsid w:val="00A75BF9"/>
    <w:rsid w:val="00A805EA"/>
    <w:rsid w:val="00A8067B"/>
    <w:rsid w:val="00A82C03"/>
    <w:rsid w:val="00A82D1A"/>
    <w:rsid w:val="00A83442"/>
    <w:rsid w:val="00A83AB6"/>
    <w:rsid w:val="00A84265"/>
    <w:rsid w:val="00A85536"/>
    <w:rsid w:val="00A85926"/>
    <w:rsid w:val="00A933B8"/>
    <w:rsid w:val="00A94864"/>
    <w:rsid w:val="00A94CD5"/>
    <w:rsid w:val="00A96C68"/>
    <w:rsid w:val="00A97BEB"/>
    <w:rsid w:val="00AA1D77"/>
    <w:rsid w:val="00AA2947"/>
    <w:rsid w:val="00AA2A72"/>
    <w:rsid w:val="00AA2DD6"/>
    <w:rsid w:val="00AA42C0"/>
    <w:rsid w:val="00AA44E3"/>
    <w:rsid w:val="00AA71B7"/>
    <w:rsid w:val="00AB0AA0"/>
    <w:rsid w:val="00AB1879"/>
    <w:rsid w:val="00AB188A"/>
    <w:rsid w:val="00AB1D70"/>
    <w:rsid w:val="00AB50CF"/>
    <w:rsid w:val="00AB54C9"/>
    <w:rsid w:val="00AB59DA"/>
    <w:rsid w:val="00AB5BA2"/>
    <w:rsid w:val="00AB5DEF"/>
    <w:rsid w:val="00AB60B1"/>
    <w:rsid w:val="00AB6A46"/>
    <w:rsid w:val="00AB7815"/>
    <w:rsid w:val="00AB7C18"/>
    <w:rsid w:val="00AC11B4"/>
    <w:rsid w:val="00AC1562"/>
    <w:rsid w:val="00AC2ADF"/>
    <w:rsid w:val="00AC32D3"/>
    <w:rsid w:val="00AC46DF"/>
    <w:rsid w:val="00AC4877"/>
    <w:rsid w:val="00AC4F7B"/>
    <w:rsid w:val="00AC6BB0"/>
    <w:rsid w:val="00AD0636"/>
    <w:rsid w:val="00AD10A8"/>
    <w:rsid w:val="00AD1D3C"/>
    <w:rsid w:val="00AD3863"/>
    <w:rsid w:val="00AD4E48"/>
    <w:rsid w:val="00AE1DA0"/>
    <w:rsid w:val="00AE21B4"/>
    <w:rsid w:val="00AE2432"/>
    <w:rsid w:val="00AE2897"/>
    <w:rsid w:val="00AE3515"/>
    <w:rsid w:val="00AE408F"/>
    <w:rsid w:val="00AE5300"/>
    <w:rsid w:val="00AE5D5A"/>
    <w:rsid w:val="00AE6323"/>
    <w:rsid w:val="00AE6F99"/>
    <w:rsid w:val="00AE7720"/>
    <w:rsid w:val="00AF01EF"/>
    <w:rsid w:val="00AF05DB"/>
    <w:rsid w:val="00AF05F2"/>
    <w:rsid w:val="00AF0A67"/>
    <w:rsid w:val="00AF4154"/>
    <w:rsid w:val="00AF4504"/>
    <w:rsid w:val="00AF495E"/>
    <w:rsid w:val="00B020B2"/>
    <w:rsid w:val="00B02312"/>
    <w:rsid w:val="00B04986"/>
    <w:rsid w:val="00B0516B"/>
    <w:rsid w:val="00B05DCD"/>
    <w:rsid w:val="00B0654E"/>
    <w:rsid w:val="00B06A6C"/>
    <w:rsid w:val="00B071EE"/>
    <w:rsid w:val="00B074B2"/>
    <w:rsid w:val="00B10557"/>
    <w:rsid w:val="00B10D97"/>
    <w:rsid w:val="00B11C5E"/>
    <w:rsid w:val="00B12165"/>
    <w:rsid w:val="00B145F1"/>
    <w:rsid w:val="00B211EC"/>
    <w:rsid w:val="00B227C4"/>
    <w:rsid w:val="00B22A2B"/>
    <w:rsid w:val="00B22F9F"/>
    <w:rsid w:val="00B231CB"/>
    <w:rsid w:val="00B2355A"/>
    <w:rsid w:val="00B235B4"/>
    <w:rsid w:val="00B239BA"/>
    <w:rsid w:val="00B23DE3"/>
    <w:rsid w:val="00B2608B"/>
    <w:rsid w:val="00B2689B"/>
    <w:rsid w:val="00B27AF5"/>
    <w:rsid w:val="00B300F1"/>
    <w:rsid w:val="00B31704"/>
    <w:rsid w:val="00B31787"/>
    <w:rsid w:val="00B32BE8"/>
    <w:rsid w:val="00B342BC"/>
    <w:rsid w:val="00B36CA4"/>
    <w:rsid w:val="00B36E41"/>
    <w:rsid w:val="00B37793"/>
    <w:rsid w:val="00B40104"/>
    <w:rsid w:val="00B40E94"/>
    <w:rsid w:val="00B4151B"/>
    <w:rsid w:val="00B41FAC"/>
    <w:rsid w:val="00B43410"/>
    <w:rsid w:val="00B43C37"/>
    <w:rsid w:val="00B4445B"/>
    <w:rsid w:val="00B4541E"/>
    <w:rsid w:val="00B45973"/>
    <w:rsid w:val="00B45BB3"/>
    <w:rsid w:val="00B46CC8"/>
    <w:rsid w:val="00B47067"/>
    <w:rsid w:val="00B47251"/>
    <w:rsid w:val="00B504B8"/>
    <w:rsid w:val="00B50B72"/>
    <w:rsid w:val="00B51448"/>
    <w:rsid w:val="00B51C72"/>
    <w:rsid w:val="00B531F1"/>
    <w:rsid w:val="00B539DA"/>
    <w:rsid w:val="00B54E04"/>
    <w:rsid w:val="00B55ADB"/>
    <w:rsid w:val="00B56002"/>
    <w:rsid w:val="00B569EE"/>
    <w:rsid w:val="00B56D09"/>
    <w:rsid w:val="00B574B3"/>
    <w:rsid w:val="00B60D1D"/>
    <w:rsid w:val="00B615A2"/>
    <w:rsid w:val="00B618FB"/>
    <w:rsid w:val="00B6230B"/>
    <w:rsid w:val="00B63430"/>
    <w:rsid w:val="00B636CA"/>
    <w:rsid w:val="00B6371C"/>
    <w:rsid w:val="00B63C55"/>
    <w:rsid w:val="00B64733"/>
    <w:rsid w:val="00B675FE"/>
    <w:rsid w:val="00B700E0"/>
    <w:rsid w:val="00B7079F"/>
    <w:rsid w:val="00B71A07"/>
    <w:rsid w:val="00B72348"/>
    <w:rsid w:val="00B73445"/>
    <w:rsid w:val="00B75A9F"/>
    <w:rsid w:val="00B75CC5"/>
    <w:rsid w:val="00B75D99"/>
    <w:rsid w:val="00B76051"/>
    <w:rsid w:val="00B761ED"/>
    <w:rsid w:val="00B7749C"/>
    <w:rsid w:val="00B841FA"/>
    <w:rsid w:val="00B84515"/>
    <w:rsid w:val="00B84AB5"/>
    <w:rsid w:val="00B8562D"/>
    <w:rsid w:val="00B904C9"/>
    <w:rsid w:val="00B9091F"/>
    <w:rsid w:val="00B91C9A"/>
    <w:rsid w:val="00B93440"/>
    <w:rsid w:val="00B93D74"/>
    <w:rsid w:val="00B95149"/>
    <w:rsid w:val="00B95381"/>
    <w:rsid w:val="00B96138"/>
    <w:rsid w:val="00B96240"/>
    <w:rsid w:val="00B963B8"/>
    <w:rsid w:val="00B964BB"/>
    <w:rsid w:val="00B96898"/>
    <w:rsid w:val="00B968EF"/>
    <w:rsid w:val="00B9714F"/>
    <w:rsid w:val="00B9775B"/>
    <w:rsid w:val="00BA1481"/>
    <w:rsid w:val="00BA19C1"/>
    <w:rsid w:val="00BA280A"/>
    <w:rsid w:val="00BA2AE2"/>
    <w:rsid w:val="00BA3563"/>
    <w:rsid w:val="00BA5589"/>
    <w:rsid w:val="00BA5A9F"/>
    <w:rsid w:val="00BA6042"/>
    <w:rsid w:val="00BA778A"/>
    <w:rsid w:val="00BA7A91"/>
    <w:rsid w:val="00BA7D0A"/>
    <w:rsid w:val="00BA7D4A"/>
    <w:rsid w:val="00BB0276"/>
    <w:rsid w:val="00BB25D0"/>
    <w:rsid w:val="00BB2E5E"/>
    <w:rsid w:val="00BB37F6"/>
    <w:rsid w:val="00BB48FC"/>
    <w:rsid w:val="00BB49D2"/>
    <w:rsid w:val="00BB582C"/>
    <w:rsid w:val="00BB5A59"/>
    <w:rsid w:val="00BB6085"/>
    <w:rsid w:val="00BB68CF"/>
    <w:rsid w:val="00BB6ADB"/>
    <w:rsid w:val="00BC0FC4"/>
    <w:rsid w:val="00BC2018"/>
    <w:rsid w:val="00BC2245"/>
    <w:rsid w:val="00BC3F6D"/>
    <w:rsid w:val="00BC44A9"/>
    <w:rsid w:val="00BC4809"/>
    <w:rsid w:val="00BC5DAF"/>
    <w:rsid w:val="00BC6DC9"/>
    <w:rsid w:val="00BC7A49"/>
    <w:rsid w:val="00BD0989"/>
    <w:rsid w:val="00BD0E81"/>
    <w:rsid w:val="00BD2A95"/>
    <w:rsid w:val="00BD2B13"/>
    <w:rsid w:val="00BD2EAB"/>
    <w:rsid w:val="00BD36BE"/>
    <w:rsid w:val="00BD390D"/>
    <w:rsid w:val="00BD3E03"/>
    <w:rsid w:val="00BD404B"/>
    <w:rsid w:val="00BD4231"/>
    <w:rsid w:val="00BD4959"/>
    <w:rsid w:val="00BD506B"/>
    <w:rsid w:val="00BD5294"/>
    <w:rsid w:val="00BD54F5"/>
    <w:rsid w:val="00BD5B53"/>
    <w:rsid w:val="00BD5EF2"/>
    <w:rsid w:val="00BD65B5"/>
    <w:rsid w:val="00BD6943"/>
    <w:rsid w:val="00BE0FDB"/>
    <w:rsid w:val="00BE28A2"/>
    <w:rsid w:val="00BE5D4D"/>
    <w:rsid w:val="00BE5F40"/>
    <w:rsid w:val="00BE671D"/>
    <w:rsid w:val="00BE6E22"/>
    <w:rsid w:val="00BE7575"/>
    <w:rsid w:val="00BE78CF"/>
    <w:rsid w:val="00BE7E9B"/>
    <w:rsid w:val="00BF1557"/>
    <w:rsid w:val="00BF3F87"/>
    <w:rsid w:val="00BF44FD"/>
    <w:rsid w:val="00BF59F3"/>
    <w:rsid w:val="00C00E48"/>
    <w:rsid w:val="00C00FEF"/>
    <w:rsid w:val="00C01916"/>
    <w:rsid w:val="00C01BA5"/>
    <w:rsid w:val="00C03781"/>
    <w:rsid w:val="00C03BD0"/>
    <w:rsid w:val="00C104B7"/>
    <w:rsid w:val="00C10F03"/>
    <w:rsid w:val="00C12256"/>
    <w:rsid w:val="00C1237C"/>
    <w:rsid w:val="00C12976"/>
    <w:rsid w:val="00C12C69"/>
    <w:rsid w:val="00C13C48"/>
    <w:rsid w:val="00C149D4"/>
    <w:rsid w:val="00C16150"/>
    <w:rsid w:val="00C16875"/>
    <w:rsid w:val="00C16B96"/>
    <w:rsid w:val="00C21486"/>
    <w:rsid w:val="00C2380E"/>
    <w:rsid w:val="00C23D17"/>
    <w:rsid w:val="00C240AF"/>
    <w:rsid w:val="00C246AF"/>
    <w:rsid w:val="00C26319"/>
    <w:rsid w:val="00C2705C"/>
    <w:rsid w:val="00C31015"/>
    <w:rsid w:val="00C31209"/>
    <w:rsid w:val="00C33410"/>
    <w:rsid w:val="00C3672A"/>
    <w:rsid w:val="00C3729E"/>
    <w:rsid w:val="00C42F69"/>
    <w:rsid w:val="00C43FF4"/>
    <w:rsid w:val="00C44D50"/>
    <w:rsid w:val="00C47E0A"/>
    <w:rsid w:val="00C50096"/>
    <w:rsid w:val="00C52E2C"/>
    <w:rsid w:val="00C54087"/>
    <w:rsid w:val="00C54506"/>
    <w:rsid w:val="00C5499A"/>
    <w:rsid w:val="00C554FB"/>
    <w:rsid w:val="00C573C6"/>
    <w:rsid w:val="00C574F8"/>
    <w:rsid w:val="00C575D2"/>
    <w:rsid w:val="00C60E87"/>
    <w:rsid w:val="00C61007"/>
    <w:rsid w:val="00C61085"/>
    <w:rsid w:val="00C6118F"/>
    <w:rsid w:val="00C628DD"/>
    <w:rsid w:val="00C665F4"/>
    <w:rsid w:val="00C66818"/>
    <w:rsid w:val="00C676F7"/>
    <w:rsid w:val="00C6784C"/>
    <w:rsid w:val="00C703D9"/>
    <w:rsid w:val="00C705EB"/>
    <w:rsid w:val="00C706F3"/>
    <w:rsid w:val="00C72354"/>
    <w:rsid w:val="00C72A66"/>
    <w:rsid w:val="00C730DC"/>
    <w:rsid w:val="00C74C30"/>
    <w:rsid w:val="00C767E9"/>
    <w:rsid w:val="00C80AC5"/>
    <w:rsid w:val="00C81A82"/>
    <w:rsid w:val="00C825B4"/>
    <w:rsid w:val="00C843D9"/>
    <w:rsid w:val="00C845AD"/>
    <w:rsid w:val="00C8487B"/>
    <w:rsid w:val="00C8542C"/>
    <w:rsid w:val="00C85441"/>
    <w:rsid w:val="00C85CAF"/>
    <w:rsid w:val="00C903F8"/>
    <w:rsid w:val="00C90D56"/>
    <w:rsid w:val="00C9249C"/>
    <w:rsid w:val="00C92FD7"/>
    <w:rsid w:val="00C935BE"/>
    <w:rsid w:val="00C93892"/>
    <w:rsid w:val="00C943E8"/>
    <w:rsid w:val="00C962D3"/>
    <w:rsid w:val="00C96937"/>
    <w:rsid w:val="00C97015"/>
    <w:rsid w:val="00CA1975"/>
    <w:rsid w:val="00CA3F2A"/>
    <w:rsid w:val="00CA4496"/>
    <w:rsid w:val="00CA4888"/>
    <w:rsid w:val="00CA5506"/>
    <w:rsid w:val="00CA5A21"/>
    <w:rsid w:val="00CA67D4"/>
    <w:rsid w:val="00CA6DDB"/>
    <w:rsid w:val="00CA7436"/>
    <w:rsid w:val="00CA75E5"/>
    <w:rsid w:val="00CA79A5"/>
    <w:rsid w:val="00CB01A4"/>
    <w:rsid w:val="00CB020D"/>
    <w:rsid w:val="00CB0C5D"/>
    <w:rsid w:val="00CB13AD"/>
    <w:rsid w:val="00CB1C54"/>
    <w:rsid w:val="00CB28F9"/>
    <w:rsid w:val="00CB30B4"/>
    <w:rsid w:val="00CB3439"/>
    <w:rsid w:val="00CB507F"/>
    <w:rsid w:val="00CB63E5"/>
    <w:rsid w:val="00CB6F1B"/>
    <w:rsid w:val="00CB7496"/>
    <w:rsid w:val="00CC01AF"/>
    <w:rsid w:val="00CC0488"/>
    <w:rsid w:val="00CC1B24"/>
    <w:rsid w:val="00CC22C4"/>
    <w:rsid w:val="00CC280A"/>
    <w:rsid w:val="00CC3756"/>
    <w:rsid w:val="00CC386F"/>
    <w:rsid w:val="00CC3CB4"/>
    <w:rsid w:val="00CC4089"/>
    <w:rsid w:val="00CC4474"/>
    <w:rsid w:val="00CC47DC"/>
    <w:rsid w:val="00CC48FF"/>
    <w:rsid w:val="00CC4903"/>
    <w:rsid w:val="00CD2280"/>
    <w:rsid w:val="00CD29C1"/>
    <w:rsid w:val="00CD38E5"/>
    <w:rsid w:val="00CD4B13"/>
    <w:rsid w:val="00CD4CBD"/>
    <w:rsid w:val="00CD4DD5"/>
    <w:rsid w:val="00CD6626"/>
    <w:rsid w:val="00CD6BD9"/>
    <w:rsid w:val="00CD7BD8"/>
    <w:rsid w:val="00CE1090"/>
    <w:rsid w:val="00CE1A31"/>
    <w:rsid w:val="00CE2FF3"/>
    <w:rsid w:val="00CE3011"/>
    <w:rsid w:val="00CE321D"/>
    <w:rsid w:val="00CE49FB"/>
    <w:rsid w:val="00CE6178"/>
    <w:rsid w:val="00CF1442"/>
    <w:rsid w:val="00CF2EEB"/>
    <w:rsid w:val="00CF2F22"/>
    <w:rsid w:val="00CF367A"/>
    <w:rsid w:val="00CF5FD2"/>
    <w:rsid w:val="00CF6A76"/>
    <w:rsid w:val="00CF769D"/>
    <w:rsid w:val="00D0110A"/>
    <w:rsid w:val="00D012B8"/>
    <w:rsid w:val="00D01EC2"/>
    <w:rsid w:val="00D024E2"/>
    <w:rsid w:val="00D029D5"/>
    <w:rsid w:val="00D0495C"/>
    <w:rsid w:val="00D04CA7"/>
    <w:rsid w:val="00D05B79"/>
    <w:rsid w:val="00D06B58"/>
    <w:rsid w:val="00D06FFE"/>
    <w:rsid w:val="00D07136"/>
    <w:rsid w:val="00D07A6C"/>
    <w:rsid w:val="00D10485"/>
    <w:rsid w:val="00D1213A"/>
    <w:rsid w:val="00D1248B"/>
    <w:rsid w:val="00D1349C"/>
    <w:rsid w:val="00D135E1"/>
    <w:rsid w:val="00D16089"/>
    <w:rsid w:val="00D16BC0"/>
    <w:rsid w:val="00D17368"/>
    <w:rsid w:val="00D17907"/>
    <w:rsid w:val="00D20627"/>
    <w:rsid w:val="00D21A19"/>
    <w:rsid w:val="00D21CEE"/>
    <w:rsid w:val="00D24776"/>
    <w:rsid w:val="00D24C73"/>
    <w:rsid w:val="00D25E1F"/>
    <w:rsid w:val="00D3144F"/>
    <w:rsid w:val="00D322DA"/>
    <w:rsid w:val="00D343E1"/>
    <w:rsid w:val="00D34418"/>
    <w:rsid w:val="00D349D7"/>
    <w:rsid w:val="00D36808"/>
    <w:rsid w:val="00D36A7D"/>
    <w:rsid w:val="00D371ED"/>
    <w:rsid w:val="00D37C1B"/>
    <w:rsid w:val="00D40315"/>
    <w:rsid w:val="00D41FA7"/>
    <w:rsid w:val="00D42268"/>
    <w:rsid w:val="00D4656E"/>
    <w:rsid w:val="00D46D16"/>
    <w:rsid w:val="00D473CD"/>
    <w:rsid w:val="00D5069A"/>
    <w:rsid w:val="00D50998"/>
    <w:rsid w:val="00D50B20"/>
    <w:rsid w:val="00D50B28"/>
    <w:rsid w:val="00D51DB8"/>
    <w:rsid w:val="00D5278B"/>
    <w:rsid w:val="00D53AE4"/>
    <w:rsid w:val="00D54894"/>
    <w:rsid w:val="00D55A56"/>
    <w:rsid w:val="00D55BB0"/>
    <w:rsid w:val="00D56756"/>
    <w:rsid w:val="00D57074"/>
    <w:rsid w:val="00D60AB8"/>
    <w:rsid w:val="00D60CBC"/>
    <w:rsid w:val="00D61818"/>
    <w:rsid w:val="00D61AE6"/>
    <w:rsid w:val="00D623A7"/>
    <w:rsid w:val="00D62DBF"/>
    <w:rsid w:val="00D64ACC"/>
    <w:rsid w:val="00D65E44"/>
    <w:rsid w:val="00D65F33"/>
    <w:rsid w:val="00D65F5A"/>
    <w:rsid w:val="00D6608C"/>
    <w:rsid w:val="00D67038"/>
    <w:rsid w:val="00D7293B"/>
    <w:rsid w:val="00D74F68"/>
    <w:rsid w:val="00D75B24"/>
    <w:rsid w:val="00D766E5"/>
    <w:rsid w:val="00D805F9"/>
    <w:rsid w:val="00D8135A"/>
    <w:rsid w:val="00D81746"/>
    <w:rsid w:val="00D819E5"/>
    <w:rsid w:val="00D82BED"/>
    <w:rsid w:val="00D84BB6"/>
    <w:rsid w:val="00D84FF7"/>
    <w:rsid w:val="00D878A3"/>
    <w:rsid w:val="00D90D62"/>
    <w:rsid w:val="00D90ED7"/>
    <w:rsid w:val="00D91AB3"/>
    <w:rsid w:val="00D91F57"/>
    <w:rsid w:val="00D928BD"/>
    <w:rsid w:val="00D959EF"/>
    <w:rsid w:val="00D96143"/>
    <w:rsid w:val="00DA039E"/>
    <w:rsid w:val="00DA0DF8"/>
    <w:rsid w:val="00DA12F5"/>
    <w:rsid w:val="00DA1AB9"/>
    <w:rsid w:val="00DA1D55"/>
    <w:rsid w:val="00DA3154"/>
    <w:rsid w:val="00DA40CC"/>
    <w:rsid w:val="00DA72A2"/>
    <w:rsid w:val="00DA75F1"/>
    <w:rsid w:val="00DA780A"/>
    <w:rsid w:val="00DA7844"/>
    <w:rsid w:val="00DB10AA"/>
    <w:rsid w:val="00DB1962"/>
    <w:rsid w:val="00DB2B20"/>
    <w:rsid w:val="00DB3F8F"/>
    <w:rsid w:val="00DB40D9"/>
    <w:rsid w:val="00DB4972"/>
    <w:rsid w:val="00DB64DF"/>
    <w:rsid w:val="00DB6512"/>
    <w:rsid w:val="00DB68CF"/>
    <w:rsid w:val="00DB6CE0"/>
    <w:rsid w:val="00DC0011"/>
    <w:rsid w:val="00DC11C9"/>
    <w:rsid w:val="00DC16F9"/>
    <w:rsid w:val="00DC1965"/>
    <w:rsid w:val="00DC1B47"/>
    <w:rsid w:val="00DC22CB"/>
    <w:rsid w:val="00DC27F4"/>
    <w:rsid w:val="00DC2AE4"/>
    <w:rsid w:val="00DC4C1D"/>
    <w:rsid w:val="00DC4CD3"/>
    <w:rsid w:val="00DC4F7F"/>
    <w:rsid w:val="00DC5189"/>
    <w:rsid w:val="00DC5A46"/>
    <w:rsid w:val="00DC5F4D"/>
    <w:rsid w:val="00DC6709"/>
    <w:rsid w:val="00DC6F13"/>
    <w:rsid w:val="00DC784D"/>
    <w:rsid w:val="00DD1EFD"/>
    <w:rsid w:val="00DD394B"/>
    <w:rsid w:val="00DD4C68"/>
    <w:rsid w:val="00DD6132"/>
    <w:rsid w:val="00DE0F03"/>
    <w:rsid w:val="00DE2824"/>
    <w:rsid w:val="00DE2EF8"/>
    <w:rsid w:val="00DE3897"/>
    <w:rsid w:val="00DE5774"/>
    <w:rsid w:val="00DE62D3"/>
    <w:rsid w:val="00DE72A8"/>
    <w:rsid w:val="00DF1303"/>
    <w:rsid w:val="00DF133F"/>
    <w:rsid w:val="00DF1696"/>
    <w:rsid w:val="00DF3389"/>
    <w:rsid w:val="00DF36BD"/>
    <w:rsid w:val="00DF3BAB"/>
    <w:rsid w:val="00DF4180"/>
    <w:rsid w:val="00DF503F"/>
    <w:rsid w:val="00DF72F1"/>
    <w:rsid w:val="00DF7F59"/>
    <w:rsid w:val="00DF7F99"/>
    <w:rsid w:val="00E00565"/>
    <w:rsid w:val="00E02291"/>
    <w:rsid w:val="00E03067"/>
    <w:rsid w:val="00E030BA"/>
    <w:rsid w:val="00E033F3"/>
    <w:rsid w:val="00E04A50"/>
    <w:rsid w:val="00E04CA7"/>
    <w:rsid w:val="00E05760"/>
    <w:rsid w:val="00E077FD"/>
    <w:rsid w:val="00E11206"/>
    <w:rsid w:val="00E125B2"/>
    <w:rsid w:val="00E126C2"/>
    <w:rsid w:val="00E132CF"/>
    <w:rsid w:val="00E14CEC"/>
    <w:rsid w:val="00E16380"/>
    <w:rsid w:val="00E16E1F"/>
    <w:rsid w:val="00E17966"/>
    <w:rsid w:val="00E17DD5"/>
    <w:rsid w:val="00E22B3D"/>
    <w:rsid w:val="00E22FE0"/>
    <w:rsid w:val="00E236ED"/>
    <w:rsid w:val="00E23CDB"/>
    <w:rsid w:val="00E2603E"/>
    <w:rsid w:val="00E263BE"/>
    <w:rsid w:val="00E303D7"/>
    <w:rsid w:val="00E328CA"/>
    <w:rsid w:val="00E32E1F"/>
    <w:rsid w:val="00E32E20"/>
    <w:rsid w:val="00E34B9C"/>
    <w:rsid w:val="00E35732"/>
    <w:rsid w:val="00E36012"/>
    <w:rsid w:val="00E36880"/>
    <w:rsid w:val="00E4038C"/>
    <w:rsid w:val="00E40863"/>
    <w:rsid w:val="00E40DEB"/>
    <w:rsid w:val="00E4201A"/>
    <w:rsid w:val="00E42754"/>
    <w:rsid w:val="00E45985"/>
    <w:rsid w:val="00E45A09"/>
    <w:rsid w:val="00E47D3F"/>
    <w:rsid w:val="00E503E6"/>
    <w:rsid w:val="00E5059E"/>
    <w:rsid w:val="00E51B93"/>
    <w:rsid w:val="00E52CC0"/>
    <w:rsid w:val="00E54752"/>
    <w:rsid w:val="00E55558"/>
    <w:rsid w:val="00E5708B"/>
    <w:rsid w:val="00E61169"/>
    <w:rsid w:val="00E61928"/>
    <w:rsid w:val="00E61D68"/>
    <w:rsid w:val="00E61F6C"/>
    <w:rsid w:val="00E62AD1"/>
    <w:rsid w:val="00E6353D"/>
    <w:rsid w:val="00E641C3"/>
    <w:rsid w:val="00E6558C"/>
    <w:rsid w:val="00E65C4D"/>
    <w:rsid w:val="00E66DDF"/>
    <w:rsid w:val="00E673A7"/>
    <w:rsid w:val="00E70B22"/>
    <w:rsid w:val="00E716F9"/>
    <w:rsid w:val="00E72330"/>
    <w:rsid w:val="00E72718"/>
    <w:rsid w:val="00E74E23"/>
    <w:rsid w:val="00E756DF"/>
    <w:rsid w:val="00E757A9"/>
    <w:rsid w:val="00E76FD4"/>
    <w:rsid w:val="00E7740A"/>
    <w:rsid w:val="00E779FD"/>
    <w:rsid w:val="00E77F73"/>
    <w:rsid w:val="00E800F6"/>
    <w:rsid w:val="00E81BAF"/>
    <w:rsid w:val="00E83777"/>
    <w:rsid w:val="00E843D0"/>
    <w:rsid w:val="00E84590"/>
    <w:rsid w:val="00E866BD"/>
    <w:rsid w:val="00E87614"/>
    <w:rsid w:val="00E9041B"/>
    <w:rsid w:val="00E91695"/>
    <w:rsid w:val="00E93D3A"/>
    <w:rsid w:val="00E9460C"/>
    <w:rsid w:val="00E94C91"/>
    <w:rsid w:val="00E951E2"/>
    <w:rsid w:val="00E956C4"/>
    <w:rsid w:val="00E95CD9"/>
    <w:rsid w:val="00E97E57"/>
    <w:rsid w:val="00EA0021"/>
    <w:rsid w:val="00EA005E"/>
    <w:rsid w:val="00EA107A"/>
    <w:rsid w:val="00EA21FA"/>
    <w:rsid w:val="00EA3072"/>
    <w:rsid w:val="00EA4A01"/>
    <w:rsid w:val="00EA4F9E"/>
    <w:rsid w:val="00EA4FE4"/>
    <w:rsid w:val="00EA7219"/>
    <w:rsid w:val="00EB038A"/>
    <w:rsid w:val="00EB0CA7"/>
    <w:rsid w:val="00EB17FD"/>
    <w:rsid w:val="00EB1FDC"/>
    <w:rsid w:val="00EB27B7"/>
    <w:rsid w:val="00EB40BB"/>
    <w:rsid w:val="00EB492D"/>
    <w:rsid w:val="00EB51E7"/>
    <w:rsid w:val="00EC02FA"/>
    <w:rsid w:val="00EC3A5E"/>
    <w:rsid w:val="00EC3FD5"/>
    <w:rsid w:val="00EC4137"/>
    <w:rsid w:val="00EC4E3F"/>
    <w:rsid w:val="00EC7911"/>
    <w:rsid w:val="00EC794F"/>
    <w:rsid w:val="00ED0D00"/>
    <w:rsid w:val="00ED1E50"/>
    <w:rsid w:val="00ED45BC"/>
    <w:rsid w:val="00ED4745"/>
    <w:rsid w:val="00ED5071"/>
    <w:rsid w:val="00ED5D21"/>
    <w:rsid w:val="00ED627F"/>
    <w:rsid w:val="00ED6641"/>
    <w:rsid w:val="00ED69CC"/>
    <w:rsid w:val="00ED7422"/>
    <w:rsid w:val="00EE159B"/>
    <w:rsid w:val="00EE17AC"/>
    <w:rsid w:val="00EE24F9"/>
    <w:rsid w:val="00EE41AA"/>
    <w:rsid w:val="00EE50E9"/>
    <w:rsid w:val="00EE5C41"/>
    <w:rsid w:val="00EE6031"/>
    <w:rsid w:val="00EE6C76"/>
    <w:rsid w:val="00EE71BB"/>
    <w:rsid w:val="00EE7479"/>
    <w:rsid w:val="00EE7EA7"/>
    <w:rsid w:val="00EF04E5"/>
    <w:rsid w:val="00EF0C3F"/>
    <w:rsid w:val="00EF1D60"/>
    <w:rsid w:val="00EF30A7"/>
    <w:rsid w:val="00EF5F60"/>
    <w:rsid w:val="00EF69F8"/>
    <w:rsid w:val="00F0095D"/>
    <w:rsid w:val="00F00ADB"/>
    <w:rsid w:val="00F00DCE"/>
    <w:rsid w:val="00F01475"/>
    <w:rsid w:val="00F0175D"/>
    <w:rsid w:val="00F03FFA"/>
    <w:rsid w:val="00F047D5"/>
    <w:rsid w:val="00F05D90"/>
    <w:rsid w:val="00F07055"/>
    <w:rsid w:val="00F078A9"/>
    <w:rsid w:val="00F1095D"/>
    <w:rsid w:val="00F112B0"/>
    <w:rsid w:val="00F11831"/>
    <w:rsid w:val="00F13A18"/>
    <w:rsid w:val="00F15188"/>
    <w:rsid w:val="00F16A79"/>
    <w:rsid w:val="00F20B84"/>
    <w:rsid w:val="00F218DB"/>
    <w:rsid w:val="00F25D78"/>
    <w:rsid w:val="00F26CE5"/>
    <w:rsid w:val="00F27C8B"/>
    <w:rsid w:val="00F3142C"/>
    <w:rsid w:val="00F31758"/>
    <w:rsid w:val="00F34C70"/>
    <w:rsid w:val="00F352C7"/>
    <w:rsid w:val="00F35A21"/>
    <w:rsid w:val="00F36FA4"/>
    <w:rsid w:val="00F377C6"/>
    <w:rsid w:val="00F37840"/>
    <w:rsid w:val="00F40035"/>
    <w:rsid w:val="00F4076B"/>
    <w:rsid w:val="00F40777"/>
    <w:rsid w:val="00F417AF"/>
    <w:rsid w:val="00F43108"/>
    <w:rsid w:val="00F4365C"/>
    <w:rsid w:val="00F44854"/>
    <w:rsid w:val="00F45304"/>
    <w:rsid w:val="00F4577F"/>
    <w:rsid w:val="00F4752C"/>
    <w:rsid w:val="00F51B1F"/>
    <w:rsid w:val="00F51ECC"/>
    <w:rsid w:val="00F52E83"/>
    <w:rsid w:val="00F535F4"/>
    <w:rsid w:val="00F54BDD"/>
    <w:rsid w:val="00F56C00"/>
    <w:rsid w:val="00F56D17"/>
    <w:rsid w:val="00F573DD"/>
    <w:rsid w:val="00F57573"/>
    <w:rsid w:val="00F5770F"/>
    <w:rsid w:val="00F57731"/>
    <w:rsid w:val="00F57E6C"/>
    <w:rsid w:val="00F606CE"/>
    <w:rsid w:val="00F61C0A"/>
    <w:rsid w:val="00F62114"/>
    <w:rsid w:val="00F653A0"/>
    <w:rsid w:val="00F65780"/>
    <w:rsid w:val="00F67D79"/>
    <w:rsid w:val="00F67EBF"/>
    <w:rsid w:val="00F71AD3"/>
    <w:rsid w:val="00F727D8"/>
    <w:rsid w:val="00F738FE"/>
    <w:rsid w:val="00F73FDD"/>
    <w:rsid w:val="00F7499F"/>
    <w:rsid w:val="00F74A96"/>
    <w:rsid w:val="00F74F17"/>
    <w:rsid w:val="00F7534A"/>
    <w:rsid w:val="00F75A28"/>
    <w:rsid w:val="00F76DDD"/>
    <w:rsid w:val="00F779CD"/>
    <w:rsid w:val="00F80769"/>
    <w:rsid w:val="00F8140F"/>
    <w:rsid w:val="00F815B8"/>
    <w:rsid w:val="00F81B90"/>
    <w:rsid w:val="00F83112"/>
    <w:rsid w:val="00F853A3"/>
    <w:rsid w:val="00F86731"/>
    <w:rsid w:val="00F878EF"/>
    <w:rsid w:val="00F905F5"/>
    <w:rsid w:val="00F907D8"/>
    <w:rsid w:val="00F918CD"/>
    <w:rsid w:val="00F939E2"/>
    <w:rsid w:val="00F94C37"/>
    <w:rsid w:val="00F94DC3"/>
    <w:rsid w:val="00F95EE8"/>
    <w:rsid w:val="00FA0163"/>
    <w:rsid w:val="00FA195E"/>
    <w:rsid w:val="00FA2DF4"/>
    <w:rsid w:val="00FA344C"/>
    <w:rsid w:val="00FA3BDE"/>
    <w:rsid w:val="00FA409A"/>
    <w:rsid w:val="00FA4122"/>
    <w:rsid w:val="00FA5A89"/>
    <w:rsid w:val="00FA60EF"/>
    <w:rsid w:val="00FA78FD"/>
    <w:rsid w:val="00FA7928"/>
    <w:rsid w:val="00FA7D70"/>
    <w:rsid w:val="00FB239F"/>
    <w:rsid w:val="00FB3466"/>
    <w:rsid w:val="00FB37A6"/>
    <w:rsid w:val="00FB5D82"/>
    <w:rsid w:val="00FB6876"/>
    <w:rsid w:val="00FC08DE"/>
    <w:rsid w:val="00FC0C84"/>
    <w:rsid w:val="00FC0E7C"/>
    <w:rsid w:val="00FC1194"/>
    <w:rsid w:val="00FC1A60"/>
    <w:rsid w:val="00FC1E08"/>
    <w:rsid w:val="00FC348E"/>
    <w:rsid w:val="00FC44DA"/>
    <w:rsid w:val="00FC4977"/>
    <w:rsid w:val="00FC5106"/>
    <w:rsid w:val="00FD06B1"/>
    <w:rsid w:val="00FD3341"/>
    <w:rsid w:val="00FD363A"/>
    <w:rsid w:val="00FD36EE"/>
    <w:rsid w:val="00FD495E"/>
    <w:rsid w:val="00FD5160"/>
    <w:rsid w:val="00FD5E7F"/>
    <w:rsid w:val="00FD6096"/>
    <w:rsid w:val="00FD7C1C"/>
    <w:rsid w:val="00FE0FD3"/>
    <w:rsid w:val="00FE2D5B"/>
    <w:rsid w:val="00FE6D07"/>
    <w:rsid w:val="00FF1E9E"/>
    <w:rsid w:val="00FF2D64"/>
    <w:rsid w:val="00FF4D06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62DBE1"/>
  <w15:chartTrackingRefBased/>
  <w15:docId w15:val="{024D2F30-1FA6-401F-A0E6-ED2A23A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aliases w:val="ASAPHeading 1"/>
    <w:basedOn w:val="Standard"/>
    <w:next w:val="Standard"/>
    <w:qFormat/>
    <w:rsid w:val="00ED627F"/>
    <w:pPr>
      <w:pageBreakBefore/>
      <w:widowControl w:val="0"/>
      <w:numPr>
        <w:numId w:val="2"/>
      </w:num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line="360" w:lineRule="auto"/>
      <w:outlineLvl w:val="0"/>
    </w:pPr>
    <w:rPr>
      <w:rFonts w:ascii="Arial" w:hAnsi="Arial"/>
      <w:b/>
      <w:kern w:val="28"/>
      <w:sz w:val="36"/>
      <w:szCs w:val="20"/>
    </w:rPr>
  </w:style>
  <w:style w:type="paragraph" w:styleId="berschrift2">
    <w:name w:val="heading 2"/>
    <w:aliases w:val="ASAPHeading 2"/>
    <w:basedOn w:val="Standard"/>
    <w:next w:val="Standard"/>
    <w:qFormat/>
    <w:rsid w:val="00ED627F"/>
    <w:pPr>
      <w:numPr>
        <w:ilvl w:val="1"/>
        <w:numId w:val="2"/>
      </w:numPr>
      <w:tabs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jc w:val="both"/>
      <w:outlineLvl w:val="1"/>
    </w:pPr>
    <w:rPr>
      <w:rFonts w:ascii="Arial" w:hAnsi="Arial"/>
      <w:b/>
      <w:sz w:val="32"/>
      <w:szCs w:val="20"/>
    </w:rPr>
  </w:style>
  <w:style w:type="paragraph" w:styleId="berschrift3">
    <w:name w:val="heading 3"/>
    <w:aliases w:val="ASAPHeading 3"/>
    <w:basedOn w:val="Standard"/>
    <w:next w:val="Standard"/>
    <w:autoRedefine/>
    <w:qFormat/>
    <w:rsid w:val="00ED627F"/>
    <w:pPr>
      <w:widowControl w:val="0"/>
      <w:numPr>
        <w:ilvl w:val="2"/>
        <w:numId w:val="2"/>
      </w:numPr>
      <w:tabs>
        <w:tab w:val="left" w:pos="567"/>
        <w:tab w:val="left" w:leader="hyphen" w:pos="1134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jc w:val="both"/>
      <w:outlineLvl w:val="2"/>
    </w:pPr>
    <w:rPr>
      <w:rFonts w:ascii="Arial" w:hAnsi="Arial"/>
      <w:b/>
      <w:sz w:val="28"/>
      <w:szCs w:val="20"/>
    </w:rPr>
  </w:style>
  <w:style w:type="paragraph" w:styleId="berschrift4">
    <w:name w:val="heading 4"/>
    <w:aliases w:val="ASAPHeading 4"/>
    <w:basedOn w:val="Standard"/>
    <w:next w:val="Standard"/>
    <w:qFormat/>
    <w:rsid w:val="00ED627F"/>
    <w:pPr>
      <w:widowControl w:val="0"/>
      <w:numPr>
        <w:ilvl w:val="3"/>
        <w:numId w:val="2"/>
      </w:num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outlineLvl w:val="3"/>
    </w:pPr>
    <w:rPr>
      <w:rFonts w:ascii="Arial" w:hAnsi="Arial"/>
      <w:b/>
      <w:szCs w:val="20"/>
    </w:rPr>
  </w:style>
  <w:style w:type="paragraph" w:styleId="berschrift5">
    <w:name w:val="heading 5"/>
    <w:aliases w:val="ASAPHeading 5"/>
    <w:basedOn w:val="Standard"/>
    <w:next w:val="Standard"/>
    <w:qFormat/>
    <w:rsid w:val="00ED627F"/>
    <w:pPr>
      <w:widowControl w:val="0"/>
      <w:numPr>
        <w:ilvl w:val="4"/>
        <w:numId w:val="2"/>
      </w:num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outlineLvl w:val="4"/>
    </w:pPr>
    <w:rPr>
      <w:rFonts w:ascii="Arial" w:hAnsi="Arial"/>
      <w:b/>
      <w:szCs w:val="20"/>
    </w:rPr>
  </w:style>
  <w:style w:type="paragraph" w:styleId="berschrift6">
    <w:name w:val="heading 6"/>
    <w:aliases w:val="ASAPHeading 6"/>
    <w:basedOn w:val="Standard"/>
    <w:next w:val="Standard"/>
    <w:qFormat/>
    <w:rsid w:val="00ED627F"/>
    <w:pPr>
      <w:numPr>
        <w:ilvl w:val="5"/>
        <w:numId w:val="2"/>
      </w:num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outlineLvl w:val="5"/>
    </w:pPr>
    <w:rPr>
      <w:rFonts w:ascii="Arial" w:hAnsi="Arial"/>
      <w:b/>
      <w:szCs w:val="20"/>
    </w:rPr>
  </w:style>
  <w:style w:type="paragraph" w:styleId="berschrift7">
    <w:name w:val="heading 7"/>
    <w:aliases w:val="ASAPHeading 7"/>
    <w:basedOn w:val="Standard"/>
    <w:next w:val="Standard"/>
    <w:qFormat/>
    <w:rsid w:val="00ED627F"/>
    <w:pPr>
      <w:widowControl w:val="0"/>
      <w:numPr>
        <w:ilvl w:val="6"/>
        <w:numId w:val="2"/>
      </w:num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outlineLvl w:val="6"/>
    </w:pPr>
    <w:rPr>
      <w:rFonts w:ascii="Arial" w:hAnsi="Arial"/>
      <w:b/>
      <w:szCs w:val="20"/>
    </w:rPr>
  </w:style>
  <w:style w:type="paragraph" w:styleId="berschrift8">
    <w:name w:val="heading 8"/>
    <w:aliases w:val="ASAPHeading 8"/>
    <w:basedOn w:val="Standard"/>
    <w:next w:val="Standard"/>
    <w:qFormat/>
    <w:rsid w:val="00ED627F"/>
    <w:pPr>
      <w:widowControl w:val="0"/>
      <w:numPr>
        <w:ilvl w:val="7"/>
        <w:numId w:val="2"/>
      </w:num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outlineLvl w:val="7"/>
    </w:pPr>
    <w:rPr>
      <w:rFonts w:ascii="Arial" w:hAnsi="Arial"/>
      <w:b/>
      <w:szCs w:val="20"/>
    </w:rPr>
  </w:style>
  <w:style w:type="paragraph" w:styleId="berschrift9">
    <w:name w:val="heading 9"/>
    <w:aliases w:val="ASAPHeading 9"/>
    <w:basedOn w:val="Standard"/>
    <w:next w:val="Standard"/>
    <w:qFormat/>
    <w:rsid w:val="00ED627F"/>
    <w:pPr>
      <w:widowControl w:val="0"/>
      <w:numPr>
        <w:ilvl w:val="8"/>
        <w:numId w:val="2"/>
      </w:num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 w:after="120"/>
      <w:outlineLvl w:val="8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54B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54B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BDE"/>
  </w:style>
  <w:style w:type="paragraph" w:customStyle="1" w:styleId="Aufzhlung01">
    <w:name w:val="Aufzählung 01"/>
    <w:basedOn w:val="Standard"/>
    <w:autoRedefine/>
    <w:rsid w:val="00AB1879"/>
    <w:pPr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line="360" w:lineRule="auto"/>
      <w:ind w:right="425"/>
    </w:pPr>
    <w:rPr>
      <w:rFonts w:ascii="Arial" w:hAnsi="Arial" w:cs="Arial"/>
      <w:color w:val="292526"/>
    </w:rPr>
  </w:style>
  <w:style w:type="table" w:styleId="Tabellenraster">
    <w:name w:val="Table Grid"/>
    <w:basedOn w:val="NormaleTabelle"/>
    <w:uiPriority w:val="59"/>
    <w:rsid w:val="006D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rckung0">
    <w:name w:val="Einrückung0"/>
    <w:basedOn w:val="Standard"/>
    <w:rsid w:val="00B41FAC"/>
    <w:pPr>
      <w:spacing w:line="360" w:lineRule="atLeast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B2608B"/>
    <w:rPr>
      <w:rFonts w:ascii="Tahoma" w:hAnsi="Tahoma" w:cs="Tahoma"/>
      <w:sz w:val="16"/>
      <w:szCs w:val="16"/>
    </w:rPr>
  </w:style>
  <w:style w:type="character" w:styleId="Hyperlink">
    <w:name w:val="Hyperlink"/>
    <w:rsid w:val="001D2741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AE2897"/>
    <w:rPr>
      <w:sz w:val="20"/>
      <w:szCs w:val="20"/>
    </w:rPr>
  </w:style>
  <w:style w:type="character" w:styleId="Funotenzeichen">
    <w:name w:val="footnote reference"/>
    <w:uiPriority w:val="99"/>
    <w:semiHidden/>
    <w:rsid w:val="00AE2897"/>
    <w:rPr>
      <w:vertAlign w:val="superscript"/>
    </w:rPr>
  </w:style>
  <w:style w:type="table" w:styleId="TabelleWeb2">
    <w:name w:val="Table Web 2"/>
    <w:basedOn w:val="NormaleTabelle"/>
    <w:rsid w:val="002D20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ufzhlungszeichen">
    <w:name w:val="List Bullet"/>
    <w:basedOn w:val="Standard"/>
    <w:rsid w:val="004166C0"/>
    <w:pPr>
      <w:numPr>
        <w:numId w:val="1"/>
      </w:numPr>
    </w:pPr>
  </w:style>
  <w:style w:type="paragraph" w:styleId="Textkrper">
    <w:name w:val="Body Text"/>
    <w:basedOn w:val="Standard"/>
    <w:rsid w:val="00EE6031"/>
    <w:rPr>
      <w:rFonts w:ascii="Arial" w:hAnsi="Arial"/>
      <w:sz w:val="28"/>
      <w:szCs w:val="20"/>
    </w:rPr>
  </w:style>
  <w:style w:type="paragraph" w:customStyle="1" w:styleId="Einrckung2">
    <w:name w:val="Einrückung2"/>
    <w:basedOn w:val="Standard"/>
    <w:rsid w:val="00BA2AE2"/>
    <w:pPr>
      <w:spacing w:line="360" w:lineRule="atLeast"/>
      <w:ind w:left="850" w:hanging="425"/>
    </w:pPr>
    <w:rPr>
      <w:rFonts w:ascii="Arial" w:hAnsi="Arial"/>
      <w:szCs w:val="20"/>
    </w:rPr>
  </w:style>
  <w:style w:type="character" w:styleId="BesuchterLink">
    <w:name w:val="FollowedHyperlink"/>
    <w:rsid w:val="00864CCF"/>
    <w:rPr>
      <w:color w:val="800080"/>
      <w:u w:val="single"/>
    </w:rPr>
  </w:style>
  <w:style w:type="character" w:styleId="Kommentarzeichen">
    <w:name w:val="annotation reference"/>
    <w:semiHidden/>
    <w:rsid w:val="00903832"/>
    <w:rPr>
      <w:sz w:val="16"/>
      <w:szCs w:val="16"/>
    </w:rPr>
  </w:style>
  <w:style w:type="paragraph" w:styleId="Kommentartext">
    <w:name w:val="annotation text"/>
    <w:basedOn w:val="Standard"/>
    <w:semiHidden/>
    <w:rsid w:val="0090383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03832"/>
    <w:rPr>
      <w:b/>
      <w:bCs/>
    </w:rPr>
  </w:style>
  <w:style w:type="paragraph" w:customStyle="1" w:styleId="TabelleFett">
    <w:name w:val="Tabelle Fett"/>
    <w:basedOn w:val="Tabelle"/>
    <w:rsid w:val="009B7EA2"/>
    <w:rPr>
      <w:b/>
      <w:bCs/>
    </w:rPr>
  </w:style>
  <w:style w:type="paragraph" w:customStyle="1" w:styleId="Tabelle">
    <w:name w:val="Tabelle"/>
    <w:basedOn w:val="Standard"/>
    <w:rsid w:val="009B7EA2"/>
    <w:pPr>
      <w:spacing w:before="60" w:after="120"/>
    </w:pPr>
    <w:rPr>
      <w:rFonts w:ascii="Arial" w:hAnsi="Arial" w:cs="Arial"/>
      <w:sz w:val="22"/>
    </w:rPr>
  </w:style>
  <w:style w:type="paragraph" w:customStyle="1" w:styleId="Tabelleklein">
    <w:name w:val="Tabelle klein"/>
    <w:basedOn w:val="Standard"/>
    <w:rsid w:val="009B7EA2"/>
    <w:pPr>
      <w:spacing w:after="120"/>
      <w:ind w:right="-48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B7EA2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styleId="Verzeichnis7">
    <w:name w:val="toc 7"/>
    <w:basedOn w:val="Standard"/>
    <w:next w:val="Standard"/>
    <w:autoRedefine/>
    <w:semiHidden/>
    <w:rsid w:val="009B7EA2"/>
    <w:pPr>
      <w:ind w:left="40"/>
      <w:jc w:val="both"/>
    </w:pPr>
    <w:rPr>
      <w:rFonts w:ascii="Arial" w:hAnsi="Arial"/>
      <w:szCs w:val="20"/>
    </w:rPr>
  </w:style>
  <w:style w:type="character" w:customStyle="1" w:styleId="st-span1">
    <w:name w:val="st-span1"/>
    <w:basedOn w:val="Absatz-Standardschriftart"/>
    <w:rsid w:val="009B7EA2"/>
  </w:style>
  <w:style w:type="character" w:customStyle="1" w:styleId="font-name--unicode1">
    <w:name w:val="font-name--unicode1"/>
    <w:rsid w:val="009B7EA2"/>
    <w:rPr>
      <w:rFonts w:ascii="Lucida Sans Unicode" w:hAnsi="Lucida Sans Unicode" w:cs="Lucida Sans Unicode" w:hint="default"/>
    </w:rPr>
  </w:style>
  <w:style w:type="paragraph" w:styleId="Textkrper2">
    <w:name w:val="Body Text 2"/>
    <w:basedOn w:val="Standard"/>
    <w:rsid w:val="00FA60EF"/>
    <w:pPr>
      <w:spacing w:after="120" w:line="480" w:lineRule="auto"/>
    </w:pPr>
  </w:style>
  <w:style w:type="paragraph" w:styleId="Dokumentstruktur">
    <w:name w:val="Document Map"/>
    <w:basedOn w:val="Standard"/>
    <w:semiHidden/>
    <w:rsid w:val="008B3A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1">
    <w:name w:val="Standard1"/>
    <w:rsid w:val="006C65F7"/>
    <w:rPr>
      <w:rFonts w:eastAsia="ヒラギノ角ゴ Pro W3"/>
      <w:color w:val="000000"/>
      <w:sz w:val="24"/>
      <w:lang w:val="de-DE" w:eastAsia="de-DE"/>
    </w:rPr>
  </w:style>
  <w:style w:type="character" w:customStyle="1" w:styleId="FunotentextZchn">
    <w:name w:val="Fußnotentext Zchn"/>
    <w:link w:val="Funotentext"/>
    <w:uiPriority w:val="99"/>
    <w:semiHidden/>
    <w:rsid w:val="00616575"/>
    <w:rPr>
      <w:lang w:val="de-DE"/>
    </w:rPr>
  </w:style>
  <w:style w:type="paragraph" w:styleId="StandardWeb">
    <w:name w:val="Normal (Web)"/>
    <w:basedOn w:val="Standard"/>
    <w:uiPriority w:val="99"/>
    <w:unhideWhenUsed/>
    <w:rsid w:val="007B3AF2"/>
    <w:pPr>
      <w:spacing w:before="100" w:beforeAutospacing="1" w:after="100" w:afterAutospacing="1"/>
    </w:pPr>
    <w:rPr>
      <w:lang w:val="de-AT"/>
    </w:rPr>
  </w:style>
  <w:style w:type="character" w:styleId="Fett">
    <w:name w:val="Strong"/>
    <w:uiPriority w:val="22"/>
    <w:qFormat/>
    <w:rsid w:val="00F52E83"/>
    <w:rPr>
      <w:b/>
      <w:bCs/>
    </w:rPr>
  </w:style>
  <w:style w:type="paragraph" w:styleId="berarbeitung">
    <w:name w:val="Revision"/>
    <w:hidden/>
    <w:uiPriority w:val="99"/>
    <w:semiHidden/>
    <w:rsid w:val="00CA67D4"/>
    <w:rPr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uiPriority w:val="99"/>
    <w:rsid w:val="005D5DEA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985B3E"/>
    <w:rPr>
      <w:sz w:val="24"/>
      <w:szCs w:val="24"/>
      <w:lang w:val="de-DE" w:eastAsia="de-DE"/>
    </w:rPr>
  </w:style>
  <w:style w:type="character" w:customStyle="1" w:styleId="UnresolvedMention">
    <w:name w:val="Unresolved Mention"/>
    <w:uiPriority w:val="99"/>
    <w:semiHidden/>
    <w:unhideWhenUsed/>
    <w:rsid w:val="00E303D7"/>
    <w:rPr>
      <w:color w:val="605E5C"/>
      <w:shd w:val="clear" w:color="auto" w:fill="E1DFDD"/>
    </w:rPr>
  </w:style>
  <w:style w:type="paragraph" w:customStyle="1" w:styleId="QMSFuzeile">
    <w:name w:val="QMS Fußzeile"/>
    <w:basedOn w:val="Fuzeile"/>
    <w:link w:val="QMSFuzeileZchn"/>
    <w:qFormat/>
    <w:rsid w:val="00074805"/>
    <w:rPr>
      <w:rFonts w:asciiTheme="minorHAnsi" w:eastAsiaTheme="minorHAnsi" w:hAnsiTheme="minorHAnsi" w:cstheme="minorBidi"/>
      <w:color w:val="004D5A"/>
      <w:szCs w:val="22"/>
      <w:lang w:eastAsia="en-US"/>
    </w:rPr>
  </w:style>
  <w:style w:type="character" w:customStyle="1" w:styleId="QMSFuzeileZchn">
    <w:name w:val="QMS Fußzeile Zchn"/>
    <w:basedOn w:val="FuzeileZchn"/>
    <w:link w:val="QMSFuzeile"/>
    <w:rsid w:val="00074805"/>
    <w:rPr>
      <w:rFonts w:asciiTheme="minorHAnsi" w:eastAsiaTheme="minorHAnsi" w:hAnsiTheme="minorHAnsi" w:cstheme="minorBidi"/>
      <w:color w:val="004D5A"/>
      <w:sz w:val="24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riavitalis.at/information-service/downloads/get-sekundarstufe/" TargetMode="External"/><Relationship Id="rId13" Type="http://schemas.openxmlformats.org/officeDocument/2006/relationships/hyperlink" Target="https://www.feel-ok.at/de_AT/schule/themen/paedagoginnengesundheit/paedagoginnengesundheit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el-ok.at" TargetMode="External"/><Relationship Id="rId17" Type="http://schemas.openxmlformats.org/officeDocument/2006/relationships/hyperlink" Target="http://www.feel-ok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yriavitalis.at/information-service/downloads/get/reflexion-methodenvielfalt-get-interkulturell/" TargetMode="External"/><Relationship Id="rId10" Type="http://schemas.openxmlformats.org/officeDocument/2006/relationships/hyperlink" Target="https://styriavitalis.at/information-service/downloads/get-sekundarstuf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yriavitalis.at/information-service/downloads/get-sekundarstufe/" TargetMode="External"/><Relationship Id="rId14" Type="http://schemas.openxmlformats.org/officeDocument/2006/relationships/hyperlink" Target="https://styriavitalis.at/information-service/downloads/get/reflexion-weltbild-get-interkulturel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22C19-76A4-4F19-B23B-1A8BAC55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2257</Words>
  <Characters>19450</Characters>
  <Application>Microsoft Office Word</Application>
  <DocSecurity>0</DocSecurity>
  <Lines>162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</vt:lpstr>
    </vt:vector>
  </TitlesOfParts>
  <Company>畋瑬獵敶睲污畴杮䈠摡湥圭狼瑴浥敢杲</Company>
  <LinksUpToDate>false</LinksUpToDate>
  <CharactersWithSpaces>21664</CharactersWithSpaces>
  <SharedDoc>false</SharedDoc>
  <HLinks>
    <vt:vector size="24" baseType="variant">
      <vt:variant>
        <vt:i4>2424873</vt:i4>
      </vt:variant>
      <vt:variant>
        <vt:i4>9</vt:i4>
      </vt:variant>
      <vt:variant>
        <vt:i4>0</vt:i4>
      </vt:variant>
      <vt:variant>
        <vt:i4>5</vt:i4>
      </vt:variant>
      <vt:variant>
        <vt:lpwstr>https://www.qms.at/ueber-qms/qms-modell-und-instrumente/sep</vt:lpwstr>
      </vt:variant>
      <vt:variant>
        <vt:lpwstr/>
      </vt:variant>
      <vt:variant>
        <vt:i4>5898315</vt:i4>
      </vt:variant>
      <vt:variant>
        <vt:i4>6</vt:i4>
      </vt:variant>
      <vt:variant>
        <vt:i4>0</vt:i4>
      </vt:variant>
      <vt:variant>
        <vt:i4>5</vt:i4>
      </vt:variant>
      <vt:variant>
        <vt:lpwstr>http://www.iqesonline.net/at</vt:lpwstr>
      </vt:variant>
      <vt:variant>
        <vt:lpwstr/>
      </vt:variant>
      <vt:variant>
        <vt:i4>2424873</vt:i4>
      </vt:variant>
      <vt:variant>
        <vt:i4>3</vt:i4>
      </vt:variant>
      <vt:variant>
        <vt:i4>0</vt:i4>
      </vt:variant>
      <vt:variant>
        <vt:i4>5</vt:i4>
      </vt:variant>
      <vt:variant>
        <vt:lpwstr>https://www.qms.at/ueber-qms/qms-modell-und-instrumente/sep</vt:lpwstr>
      </vt:variant>
      <vt:variant>
        <vt:lpwstr/>
      </vt:variant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https://www.qms.at/qualitaetsrahmen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</dc:title>
  <dc:subject/>
  <dc:creator>hartmann.thomas</dc:creator>
  <cp:keywords/>
  <dc:description/>
  <cp:lastModifiedBy>Hanna Hörtnagl</cp:lastModifiedBy>
  <cp:revision>8</cp:revision>
  <cp:lastPrinted>2024-04-08T14:17:00Z</cp:lastPrinted>
  <dcterms:created xsi:type="dcterms:W3CDTF">2024-03-19T14:16:00Z</dcterms:created>
  <dcterms:modified xsi:type="dcterms:W3CDTF">2025-02-25T08:54:00Z</dcterms:modified>
</cp:coreProperties>
</file>